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DDC" w:rsidRPr="009A5A8A" w:rsidRDefault="00DA6457" w:rsidP="00766C53">
      <w:pPr>
        <w:spacing w:line="240" w:lineRule="auto"/>
        <w:jc w:val="both"/>
        <w:rPr>
          <w:rFonts w:ascii="Sylfaen" w:hAnsi="Sylfaen" w:cs="Sylfaen"/>
          <w:b/>
          <w:bCs/>
        </w:rPr>
      </w:pPr>
      <w:r w:rsidRPr="009A5A8A">
        <w:rPr>
          <w:rFonts w:ascii="Sylfaen" w:hAnsi="Sylfaen" w:cs="Sylfaen"/>
          <w:b/>
          <w:bCs/>
          <w:lang w:val="ka-GE"/>
        </w:rPr>
        <w:t xml:space="preserve">სხდომას ესწრებოდნენ: </w:t>
      </w:r>
    </w:p>
    <w:p w:rsidR="00707751" w:rsidRPr="009A5A8A" w:rsidRDefault="00837E2A" w:rsidP="003F59AD">
      <w:pPr>
        <w:jc w:val="both"/>
        <w:rPr>
          <w:rFonts w:ascii="Sylfaen" w:hAnsi="Sylfaen" w:cs="Sylfaen"/>
          <w:b/>
          <w:bCs/>
          <w:u w:val="single"/>
          <w:lang w:val="ka-GE"/>
        </w:rPr>
      </w:pPr>
      <w:r w:rsidRPr="009A5A8A">
        <w:rPr>
          <w:rFonts w:ascii="Sylfaen" w:hAnsi="Sylfaen" w:cs="Sylfaen"/>
          <w:b/>
          <w:bCs/>
          <w:u w:val="single"/>
          <w:lang w:val="ka-GE"/>
        </w:rPr>
        <w:t>ჯგუფის ხელმძღვანელი</w:t>
      </w:r>
      <w:r w:rsidR="00707751" w:rsidRPr="009A5A8A">
        <w:rPr>
          <w:rFonts w:ascii="Sylfaen" w:hAnsi="Sylfaen" w:cs="Sylfaen"/>
          <w:b/>
          <w:bCs/>
          <w:u w:val="single"/>
          <w:lang w:val="ka-GE"/>
        </w:rPr>
        <w:t xml:space="preserve">: </w:t>
      </w:r>
    </w:p>
    <w:p w:rsidR="00837E2A" w:rsidRPr="009A5A8A" w:rsidRDefault="00837E2A" w:rsidP="003F59AD">
      <w:pPr>
        <w:jc w:val="both"/>
        <w:rPr>
          <w:rFonts w:ascii="Sylfaen" w:hAnsi="Sylfaen" w:cs="Sylfaen"/>
          <w:lang w:val="ka-GE"/>
        </w:rPr>
      </w:pPr>
      <w:r w:rsidRPr="009A5A8A">
        <w:rPr>
          <w:rFonts w:ascii="Sylfaen" w:hAnsi="Sylfaen" w:cs="Sylfaen"/>
          <w:b/>
          <w:bCs/>
          <w:lang w:val="ka-GE"/>
        </w:rPr>
        <w:t>ნინო ოდიშარია</w:t>
      </w:r>
      <w:r w:rsidRPr="009A5A8A">
        <w:rPr>
          <w:rFonts w:ascii="Sylfaen" w:hAnsi="Sylfaen" w:cs="Sylfaen"/>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სოციალური დაცვის დეპარტამენტის უფროსი. </w:t>
      </w:r>
    </w:p>
    <w:p w:rsidR="00203EBE" w:rsidRPr="009A5A8A" w:rsidRDefault="00837E2A" w:rsidP="003F59AD">
      <w:pPr>
        <w:jc w:val="both"/>
        <w:rPr>
          <w:rFonts w:ascii="LitNusx" w:hAnsi="LitNusx" w:cs="LitNusx"/>
          <w:b/>
          <w:bCs/>
        </w:rPr>
      </w:pPr>
      <w:r w:rsidRPr="009A5A8A">
        <w:rPr>
          <w:rFonts w:ascii="Sylfaen" w:hAnsi="Sylfaen" w:cs="Sylfaen"/>
          <w:b/>
          <w:bCs/>
          <w:lang w:val="ka-GE"/>
        </w:rPr>
        <w:t>ჯგუფის წევრები</w:t>
      </w:r>
      <w:r w:rsidR="00203EBE" w:rsidRPr="009A5A8A">
        <w:rPr>
          <w:rFonts w:ascii="LitNusx" w:hAnsi="LitNusx" w:cs="LitNusx"/>
          <w:b/>
          <w:bCs/>
          <w:lang w:val="ka-GE"/>
        </w:rPr>
        <w:t>:</w:t>
      </w:r>
    </w:p>
    <w:p w:rsidR="00837E2A" w:rsidRPr="009A5A8A" w:rsidRDefault="00CB754A" w:rsidP="003F59AD">
      <w:pPr>
        <w:pStyle w:val="ListParagraph"/>
        <w:numPr>
          <w:ilvl w:val="0"/>
          <w:numId w:val="1"/>
        </w:numPr>
        <w:jc w:val="both"/>
        <w:rPr>
          <w:rFonts w:ascii="Sylfaen" w:hAnsi="Sylfaen" w:cs="Sylfaen"/>
          <w:lang w:val="ka-GE"/>
        </w:rPr>
      </w:pPr>
      <w:r w:rsidRPr="009A5A8A">
        <w:rPr>
          <w:rFonts w:ascii="Sylfaen" w:hAnsi="Sylfaen"/>
          <w:b/>
          <w:bCs/>
          <w:color w:val="000000"/>
          <w:lang w:val="ka-GE"/>
        </w:rPr>
        <w:t>თამარ გოცაძე -</w:t>
      </w:r>
      <w:r w:rsidR="00BE6C9C" w:rsidRPr="009A5A8A">
        <w:rPr>
          <w:rFonts w:ascii="Sylfaen" w:hAnsi="Sylfaen"/>
          <w:b/>
          <w:bCs/>
          <w:color w:val="000000"/>
          <w:lang w:val="ka-GE"/>
        </w:rPr>
        <w:t xml:space="preserve"> </w:t>
      </w:r>
      <w:r w:rsidR="00BE6C9C" w:rsidRPr="009A5A8A">
        <w:rPr>
          <w:rFonts w:ascii="Sylfaen" w:hAnsi="Sylfaen"/>
          <w:bCs/>
          <w:color w:val="000000"/>
          <w:lang w:val="ka-GE"/>
        </w:rPr>
        <w:t>სსიპ სოციალური მომსახურების</w:t>
      </w:r>
      <w:r w:rsidRPr="009A5A8A">
        <w:rPr>
          <w:rFonts w:ascii="Sylfaen" w:hAnsi="Sylfaen"/>
          <w:b/>
          <w:bCs/>
          <w:color w:val="000000"/>
          <w:lang w:val="ka-GE"/>
        </w:rPr>
        <w:t xml:space="preserve"> </w:t>
      </w:r>
      <w:proofErr w:type="spellStart"/>
      <w:r w:rsidRPr="009A5A8A">
        <w:rPr>
          <w:rFonts w:ascii="Sylfaen" w:hAnsi="Sylfaen"/>
          <w:color w:val="000000"/>
        </w:rPr>
        <w:t>სააგენტოს</w:t>
      </w:r>
      <w:proofErr w:type="spellEnd"/>
      <w:r w:rsidRPr="009A5A8A">
        <w:rPr>
          <w:rFonts w:ascii="Sylfaen" w:hAnsi="Sylfaen"/>
          <w:color w:val="000000"/>
        </w:rPr>
        <w:t xml:space="preserve"> </w:t>
      </w:r>
      <w:proofErr w:type="spellStart"/>
      <w:r w:rsidRPr="009A5A8A">
        <w:rPr>
          <w:rFonts w:ascii="Sylfaen" w:hAnsi="Sylfaen"/>
          <w:color w:val="000000"/>
        </w:rPr>
        <w:t>მეურვეობა-მზრუნველობისა</w:t>
      </w:r>
      <w:proofErr w:type="spellEnd"/>
      <w:r w:rsidRPr="009A5A8A">
        <w:rPr>
          <w:rFonts w:ascii="Sylfaen" w:hAnsi="Sylfaen"/>
          <w:color w:val="000000"/>
        </w:rPr>
        <w:t xml:space="preserve"> </w:t>
      </w:r>
      <w:proofErr w:type="spellStart"/>
      <w:r w:rsidRPr="009A5A8A">
        <w:rPr>
          <w:rFonts w:ascii="Sylfaen" w:hAnsi="Sylfaen"/>
          <w:color w:val="000000"/>
        </w:rPr>
        <w:t>და</w:t>
      </w:r>
      <w:proofErr w:type="spellEnd"/>
      <w:r w:rsidRPr="009A5A8A">
        <w:rPr>
          <w:rFonts w:ascii="Sylfaen" w:hAnsi="Sylfaen"/>
          <w:color w:val="000000"/>
        </w:rPr>
        <w:t xml:space="preserve"> სოციალური </w:t>
      </w:r>
      <w:proofErr w:type="spellStart"/>
      <w:r w:rsidRPr="009A5A8A">
        <w:rPr>
          <w:rFonts w:ascii="Sylfaen" w:hAnsi="Sylfaen"/>
          <w:color w:val="000000"/>
        </w:rPr>
        <w:t>პროგრამების</w:t>
      </w:r>
      <w:proofErr w:type="spellEnd"/>
      <w:r w:rsidRPr="009A5A8A">
        <w:rPr>
          <w:rFonts w:ascii="Sylfaen" w:hAnsi="Sylfaen"/>
          <w:color w:val="000000"/>
        </w:rPr>
        <w:t xml:space="preserve"> </w:t>
      </w:r>
      <w:proofErr w:type="spellStart"/>
      <w:r w:rsidRPr="009A5A8A">
        <w:rPr>
          <w:rFonts w:ascii="Sylfaen" w:hAnsi="Sylfaen"/>
          <w:color w:val="000000"/>
        </w:rPr>
        <w:t>დეპარტამენტის</w:t>
      </w:r>
      <w:proofErr w:type="spellEnd"/>
      <w:r w:rsidRPr="009A5A8A">
        <w:rPr>
          <w:rFonts w:ascii="Sylfaen" w:hAnsi="Sylfaen"/>
          <w:color w:val="000000"/>
        </w:rPr>
        <w:t xml:space="preserve"> სოციალური </w:t>
      </w:r>
      <w:proofErr w:type="spellStart"/>
      <w:r w:rsidRPr="009A5A8A">
        <w:rPr>
          <w:rFonts w:ascii="Sylfaen" w:hAnsi="Sylfaen"/>
          <w:color w:val="000000"/>
        </w:rPr>
        <w:t>პ</w:t>
      </w:r>
      <w:r w:rsidR="0063475F" w:rsidRPr="009A5A8A">
        <w:rPr>
          <w:rFonts w:ascii="Sylfaen" w:hAnsi="Sylfaen"/>
          <w:color w:val="000000"/>
        </w:rPr>
        <w:t>როგრამების</w:t>
      </w:r>
      <w:proofErr w:type="spellEnd"/>
      <w:r w:rsidR="0063475F" w:rsidRPr="009A5A8A">
        <w:rPr>
          <w:rFonts w:ascii="Sylfaen" w:hAnsi="Sylfaen"/>
          <w:color w:val="000000"/>
        </w:rPr>
        <w:t xml:space="preserve"> </w:t>
      </w:r>
      <w:proofErr w:type="spellStart"/>
      <w:r w:rsidR="0063475F" w:rsidRPr="009A5A8A">
        <w:rPr>
          <w:rFonts w:ascii="Sylfaen" w:hAnsi="Sylfaen"/>
          <w:color w:val="000000"/>
        </w:rPr>
        <w:t>სამმართველოს</w:t>
      </w:r>
      <w:proofErr w:type="spellEnd"/>
      <w:r w:rsidR="0063475F" w:rsidRPr="009A5A8A">
        <w:rPr>
          <w:rFonts w:ascii="Sylfaen" w:hAnsi="Sylfaen"/>
          <w:color w:val="000000"/>
        </w:rPr>
        <w:t xml:space="preserve"> </w:t>
      </w:r>
      <w:proofErr w:type="spellStart"/>
      <w:r w:rsidR="0063475F" w:rsidRPr="009A5A8A">
        <w:rPr>
          <w:rFonts w:ascii="Sylfaen" w:hAnsi="Sylfaen"/>
          <w:color w:val="000000"/>
        </w:rPr>
        <w:t>უფროსი</w:t>
      </w:r>
      <w:proofErr w:type="spellEnd"/>
      <w:r w:rsidR="00837E2A" w:rsidRPr="009A5A8A">
        <w:rPr>
          <w:rFonts w:ascii="Sylfaen" w:hAnsi="Sylfaen"/>
          <w:color w:val="000000"/>
          <w:lang w:val="ka-GE"/>
        </w:rPr>
        <w:t>;</w:t>
      </w:r>
    </w:p>
    <w:p w:rsidR="00837E2A" w:rsidRDefault="00837E2A" w:rsidP="003F59AD">
      <w:pPr>
        <w:pStyle w:val="ListParagraph"/>
        <w:numPr>
          <w:ilvl w:val="0"/>
          <w:numId w:val="1"/>
        </w:numPr>
        <w:jc w:val="both"/>
        <w:rPr>
          <w:rFonts w:ascii="Sylfaen" w:hAnsi="Sylfaen"/>
          <w:bCs/>
          <w:color w:val="000000"/>
          <w:lang w:val="ka-GE"/>
        </w:rPr>
      </w:pPr>
      <w:r w:rsidRPr="009A5A8A">
        <w:rPr>
          <w:rFonts w:ascii="Sylfaen" w:hAnsi="Sylfaen" w:hint="cs"/>
          <w:b/>
          <w:bCs/>
          <w:color w:val="000000"/>
          <w:lang w:val="ka-GE"/>
        </w:rPr>
        <w:t>რუსუდან</w:t>
      </w:r>
      <w:r w:rsidRPr="009A5A8A">
        <w:rPr>
          <w:rFonts w:ascii="Sylfaen" w:hAnsi="Sylfaen"/>
          <w:b/>
          <w:bCs/>
          <w:color w:val="000000"/>
          <w:lang w:val="ka-GE"/>
        </w:rPr>
        <w:t xml:space="preserve"> </w:t>
      </w:r>
      <w:r w:rsidRPr="009A5A8A">
        <w:rPr>
          <w:rFonts w:ascii="Sylfaen" w:hAnsi="Sylfaen" w:hint="cs"/>
          <w:b/>
          <w:bCs/>
          <w:color w:val="000000"/>
          <w:lang w:val="ka-GE"/>
        </w:rPr>
        <w:t>ბოჭორიშვილი</w:t>
      </w:r>
      <w:r w:rsidRPr="009A5A8A">
        <w:rPr>
          <w:rFonts w:ascii="Sylfaen" w:hAnsi="Sylfaen"/>
          <w:bCs/>
          <w:color w:val="000000"/>
          <w:lang w:val="ka-GE"/>
        </w:rPr>
        <w:t xml:space="preserve"> - </w:t>
      </w:r>
      <w:r w:rsidRPr="009A5A8A">
        <w:rPr>
          <w:rFonts w:ascii="Sylfaen" w:hAnsi="Sylfaen" w:hint="cs"/>
          <w:bCs/>
          <w:color w:val="000000"/>
          <w:lang w:val="ka-GE"/>
        </w:rPr>
        <w:t>საქართველოს</w:t>
      </w:r>
      <w:r w:rsidRPr="009A5A8A">
        <w:rPr>
          <w:rFonts w:ascii="Sylfaen" w:hAnsi="Sylfaen"/>
          <w:bCs/>
          <w:color w:val="000000"/>
          <w:lang w:val="ka-GE"/>
        </w:rPr>
        <w:t xml:space="preserve"> </w:t>
      </w:r>
      <w:r w:rsidRPr="009A5A8A">
        <w:rPr>
          <w:rFonts w:ascii="Sylfaen" w:hAnsi="Sylfaen" w:hint="cs"/>
          <w:bCs/>
          <w:color w:val="000000"/>
          <w:lang w:val="ka-GE"/>
        </w:rPr>
        <w:t>ბავშვთა</w:t>
      </w:r>
      <w:r w:rsidRPr="009A5A8A">
        <w:rPr>
          <w:rFonts w:ascii="Sylfaen" w:hAnsi="Sylfaen"/>
          <w:bCs/>
          <w:color w:val="000000"/>
          <w:lang w:val="ka-GE"/>
        </w:rPr>
        <w:t xml:space="preserve"> </w:t>
      </w:r>
      <w:r w:rsidRPr="009A5A8A">
        <w:rPr>
          <w:rFonts w:ascii="Sylfaen" w:hAnsi="Sylfaen" w:hint="cs"/>
          <w:bCs/>
          <w:color w:val="000000"/>
          <w:lang w:val="ka-GE"/>
        </w:rPr>
        <w:t>ადრეული</w:t>
      </w:r>
      <w:r w:rsidRPr="009A5A8A">
        <w:rPr>
          <w:rFonts w:ascii="Sylfaen" w:hAnsi="Sylfaen"/>
          <w:bCs/>
          <w:color w:val="000000"/>
          <w:lang w:val="ka-GE"/>
        </w:rPr>
        <w:t xml:space="preserve"> </w:t>
      </w:r>
      <w:r w:rsidRPr="009A5A8A">
        <w:rPr>
          <w:rFonts w:ascii="Sylfaen" w:hAnsi="Sylfaen" w:hint="cs"/>
          <w:bCs/>
          <w:color w:val="000000"/>
          <w:lang w:val="ka-GE"/>
        </w:rPr>
        <w:t>ინტერვენციის</w:t>
      </w:r>
      <w:r w:rsidRPr="009A5A8A">
        <w:rPr>
          <w:rFonts w:ascii="Sylfaen" w:hAnsi="Sylfaen"/>
          <w:bCs/>
          <w:color w:val="000000"/>
          <w:lang w:val="ka-GE"/>
        </w:rPr>
        <w:t xml:space="preserve"> </w:t>
      </w:r>
      <w:r w:rsidRPr="009A5A8A">
        <w:rPr>
          <w:rFonts w:ascii="Sylfaen" w:hAnsi="Sylfaen" w:hint="cs"/>
          <w:bCs/>
          <w:color w:val="000000"/>
          <w:lang w:val="ka-GE"/>
        </w:rPr>
        <w:t>კოალიციის</w:t>
      </w:r>
      <w:r w:rsidRPr="009A5A8A">
        <w:rPr>
          <w:rFonts w:ascii="Sylfaen" w:hAnsi="Sylfaen"/>
          <w:bCs/>
          <w:color w:val="000000"/>
          <w:lang w:val="ka-GE"/>
        </w:rPr>
        <w:t xml:space="preserve"> </w:t>
      </w:r>
      <w:r w:rsidRPr="009A5A8A">
        <w:rPr>
          <w:rFonts w:ascii="Sylfaen" w:hAnsi="Sylfaen" w:hint="cs"/>
          <w:bCs/>
          <w:color w:val="000000"/>
          <w:lang w:val="ka-GE"/>
        </w:rPr>
        <w:t>გამგეობის</w:t>
      </w:r>
      <w:r w:rsidRPr="009A5A8A">
        <w:rPr>
          <w:rFonts w:ascii="Sylfaen" w:hAnsi="Sylfaen"/>
          <w:bCs/>
          <w:color w:val="000000"/>
          <w:lang w:val="ka-GE"/>
        </w:rPr>
        <w:t xml:space="preserve"> თავმჯდომარე;</w:t>
      </w:r>
    </w:p>
    <w:p w:rsidR="00F52379" w:rsidRDefault="00F52379" w:rsidP="00F52379">
      <w:pPr>
        <w:pStyle w:val="ListParagraph"/>
        <w:numPr>
          <w:ilvl w:val="0"/>
          <w:numId w:val="1"/>
        </w:numPr>
        <w:jc w:val="both"/>
        <w:rPr>
          <w:rFonts w:ascii="Sylfaen" w:hAnsi="Sylfaen"/>
          <w:bCs/>
          <w:color w:val="000000"/>
          <w:lang w:val="ka-GE"/>
        </w:rPr>
      </w:pPr>
      <w:r w:rsidRPr="009A5A8A">
        <w:rPr>
          <w:rFonts w:ascii="Sylfaen" w:hAnsi="Sylfaen" w:hint="cs"/>
          <w:b/>
          <w:bCs/>
          <w:color w:val="000000"/>
          <w:lang w:val="ka-GE"/>
        </w:rPr>
        <w:t>მარიამ</w:t>
      </w:r>
      <w:r w:rsidRPr="009A5A8A">
        <w:rPr>
          <w:rFonts w:ascii="Sylfaen" w:hAnsi="Sylfaen"/>
          <w:b/>
          <w:bCs/>
          <w:color w:val="000000"/>
          <w:lang w:val="ka-GE"/>
        </w:rPr>
        <w:t xml:space="preserve"> </w:t>
      </w:r>
      <w:r w:rsidRPr="009A5A8A">
        <w:rPr>
          <w:rFonts w:ascii="Sylfaen" w:hAnsi="Sylfaen" w:hint="cs"/>
          <w:b/>
          <w:bCs/>
          <w:color w:val="000000"/>
          <w:lang w:val="ka-GE"/>
        </w:rPr>
        <w:t>კავთიაშვილი</w:t>
      </w:r>
      <w:r w:rsidRPr="009A5A8A">
        <w:rPr>
          <w:rFonts w:ascii="Sylfaen" w:hAnsi="Sylfaen"/>
          <w:bCs/>
          <w:color w:val="000000"/>
          <w:lang w:val="ka-GE"/>
        </w:rPr>
        <w:t xml:space="preserve"> - </w:t>
      </w:r>
      <w:r w:rsidRPr="009A5A8A">
        <w:rPr>
          <w:rFonts w:ascii="Sylfaen" w:hAnsi="Sylfaen" w:hint="cs"/>
          <w:bCs/>
          <w:color w:val="000000"/>
          <w:lang w:val="ka-GE"/>
        </w:rPr>
        <w:t>ქალაქ</w:t>
      </w:r>
      <w:r w:rsidRPr="009A5A8A">
        <w:rPr>
          <w:rFonts w:ascii="Sylfaen" w:hAnsi="Sylfaen"/>
          <w:bCs/>
          <w:color w:val="000000"/>
          <w:lang w:val="ka-GE"/>
        </w:rPr>
        <w:t xml:space="preserve"> </w:t>
      </w:r>
      <w:r w:rsidRPr="009A5A8A">
        <w:rPr>
          <w:rFonts w:ascii="Sylfaen" w:hAnsi="Sylfaen" w:hint="cs"/>
          <w:bCs/>
          <w:color w:val="000000"/>
          <w:lang w:val="ka-GE"/>
        </w:rPr>
        <w:t>თბილისის</w:t>
      </w:r>
      <w:r w:rsidRPr="009A5A8A">
        <w:rPr>
          <w:rFonts w:ascii="Sylfaen" w:hAnsi="Sylfaen"/>
          <w:bCs/>
          <w:color w:val="000000"/>
          <w:lang w:val="ka-GE"/>
        </w:rPr>
        <w:t xml:space="preserve"> </w:t>
      </w:r>
      <w:r w:rsidRPr="009A5A8A">
        <w:rPr>
          <w:rFonts w:ascii="Sylfaen" w:hAnsi="Sylfaen" w:hint="cs"/>
          <w:bCs/>
          <w:color w:val="000000"/>
          <w:lang w:val="ka-GE"/>
        </w:rPr>
        <w:t>მუნიციპალიტეტის</w:t>
      </w:r>
      <w:r w:rsidRPr="009A5A8A">
        <w:rPr>
          <w:rFonts w:ascii="Sylfaen" w:hAnsi="Sylfaen"/>
          <w:bCs/>
          <w:color w:val="000000"/>
          <w:lang w:val="ka-GE"/>
        </w:rPr>
        <w:t xml:space="preserve"> </w:t>
      </w:r>
      <w:r w:rsidRPr="009A5A8A">
        <w:rPr>
          <w:rFonts w:ascii="Sylfaen" w:hAnsi="Sylfaen" w:hint="cs"/>
          <w:bCs/>
          <w:color w:val="000000"/>
          <w:lang w:val="ka-GE"/>
        </w:rPr>
        <w:t>მერიის</w:t>
      </w:r>
      <w:r w:rsidRPr="009A5A8A">
        <w:rPr>
          <w:rFonts w:ascii="Sylfaen" w:hAnsi="Sylfaen"/>
          <w:bCs/>
          <w:color w:val="000000"/>
          <w:lang w:val="ka-GE"/>
        </w:rPr>
        <w:t xml:space="preserve">, </w:t>
      </w:r>
      <w:r w:rsidRPr="009A5A8A">
        <w:rPr>
          <w:rFonts w:ascii="Sylfaen" w:hAnsi="Sylfaen" w:hint="cs"/>
          <w:bCs/>
          <w:color w:val="000000"/>
          <w:lang w:val="ka-GE"/>
        </w:rPr>
        <w:t>ჯანმრთელობისა</w:t>
      </w:r>
      <w:r w:rsidRPr="009A5A8A">
        <w:rPr>
          <w:rFonts w:ascii="Sylfaen" w:hAnsi="Sylfaen"/>
          <w:bCs/>
          <w:color w:val="000000"/>
          <w:lang w:val="ka-GE"/>
        </w:rPr>
        <w:t xml:space="preserve"> </w:t>
      </w:r>
      <w:r w:rsidRPr="009A5A8A">
        <w:rPr>
          <w:rFonts w:ascii="Sylfaen" w:hAnsi="Sylfaen" w:hint="cs"/>
          <w:bCs/>
          <w:color w:val="000000"/>
          <w:lang w:val="ka-GE"/>
        </w:rPr>
        <w:t>და</w:t>
      </w:r>
      <w:r w:rsidRPr="009A5A8A">
        <w:rPr>
          <w:rFonts w:ascii="Sylfaen" w:hAnsi="Sylfaen"/>
          <w:bCs/>
          <w:color w:val="000000"/>
          <w:lang w:val="ka-GE"/>
        </w:rPr>
        <w:t xml:space="preserve"> </w:t>
      </w:r>
      <w:r w:rsidRPr="009A5A8A">
        <w:rPr>
          <w:rFonts w:ascii="Sylfaen" w:hAnsi="Sylfaen" w:hint="cs"/>
          <w:bCs/>
          <w:color w:val="000000"/>
          <w:lang w:val="ka-GE"/>
        </w:rPr>
        <w:t>სოციალური</w:t>
      </w:r>
      <w:r w:rsidRPr="009A5A8A">
        <w:rPr>
          <w:rFonts w:ascii="Sylfaen" w:hAnsi="Sylfaen"/>
          <w:bCs/>
          <w:color w:val="000000"/>
          <w:lang w:val="ka-GE"/>
        </w:rPr>
        <w:t xml:space="preserve"> მომსახურების </w:t>
      </w:r>
      <w:r w:rsidRPr="009A5A8A">
        <w:rPr>
          <w:rFonts w:ascii="Sylfaen" w:hAnsi="Sylfaen" w:hint="cs"/>
          <w:bCs/>
          <w:color w:val="000000"/>
          <w:lang w:val="ka-GE"/>
        </w:rPr>
        <w:t>საქალაქო</w:t>
      </w:r>
      <w:r w:rsidRPr="009A5A8A">
        <w:rPr>
          <w:rFonts w:ascii="Sylfaen" w:hAnsi="Sylfaen"/>
          <w:bCs/>
          <w:color w:val="000000"/>
          <w:lang w:val="ka-GE"/>
        </w:rPr>
        <w:t xml:space="preserve"> </w:t>
      </w:r>
      <w:r w:rsidRPr="009A5A8A">
        <w:rPr>
          <w:rFonts w:ascii="Sylfaen" w:hAnsi="Sylfaen" w:hint="cs"/>
          <w:bCs/>
          <w:color w:val="000000"/>
          <w:lang w:val="ka-GE"/>
        </w:rPr>
        <w:t>სამსახურის</w:t>
      </w:r>
      <w:r w:rsidRPr="009A5A8A">
        <w:rPr>
          <w:rFonts w:ascii="Sylfaen" w:hAnsi="Sylfaen"/>
          <w:bCs/>
          <w:color w:val="000000"/>
          <w:lang w:val="ka-GE"/>
        </w:rPr>
        <w:t xml:space="preserve"> </w:t>
      </w:r>
      <w:r>
        <w:rPr>
          <w:rFonts w:ascii="Sylfaen" w:hAnsi="Sylfaen"/>
          <w:bCs/>
          <w:color w:val="000000"/>
          <w:lang w:val="ka-GE"/>
        </w:rPr>
        <w:t>მთავარი სპეციალისტი;</w:t>
      </w:r>
    </w:p>
    <w:p w:rsidR="00F52379" w:rsidRPr="00F52379" w:rsidRDefault="00F52379" w:rsidP="00F52379">
      <w:pPr>
        <w:pStyle w:val="ListParagraph"/>
        <w:numPr>
          <w:ilvl w:val="0"/>
          <w:numId w:val="1"/>
        </w:numPr>
        <w:spacing w:line="240" w:lineRule="auto"/>
        <w:jc w:val="both"/>
        <w:rPr>
          <w:rFonts w:ascii="Sylfaen" w:hAnsi="Sylfaen"/>
          <w:bCs/>
          <w:color w:val="000000"/>
          <w:sz w:val="24"/>
          <w:szCs w:val="24"/>
          <w:lang w:val="ka-GE"/>
        </w:rPr>
      </w:pPr>
      <w:r w:rsidRPr="00CD089C">
        <w:rPr>
          <w:rFonts w:ascii="Sylfaen" w:hAnsi="Sylfaen"/>
          <w:b/>
          <w:bCs/>
          <w:color w:val="000000"/>
          <w:sz w:val="24"/>
          <w:szCs w:val="24"/>
          <w:lang w:val="ka-GE"/>
        </w:rPr>
        <w:t xml:space="preserve">თეა გაგიევა - </w:t>
      </w:r>
      <w:r w:rsidRPr="00CD089C">
        <w:rPr>
          <w:rFonts w:ascii="Sylfaen" w:hAnsi="Sylfaen"/>
          <w:bCs/>
          <w:color w:val="000000"/>
          <w:sz w:val="24"/>
          <w:szCs w:val="24"/>
          <w:lang w:val="ka-GE"/>
        </w:rPr>
        <w:t>ქალაქ რუსთავის მუნიციპალიტეტის მერიის ჯანდაცვის, სოციალური მომსახურების, განათლების, კულტურის, სპორტისა და ახალგაზრდული განვითარების სამსახურის სოციალური მომსახურების განყოფილების ხელმძღვანელი;</w:t>
      </w:r>
    </w:p>
    <w:p w:rsidR="009A5A8A" w:rsidRDefault="009A5A8A" w:rsidP="003F59AD">
      <w:pPr>
        <w:jc w:val="both"/>
        <w:rPr>
          <w:rFonts w:ascii="Sylfaen" w:hAnsi="Sylfaen" w:cs="Sylfaen"/>
          <w:lang w:val="ka-GE"/>
        </w:rPr>
      </w:pPr>
    </w:p>
    <w:p w:rsidR="00F44EE6" w:rsidRPr="009A5A8A" w:rsidRDefault="00F355D7" w:rsidP="003F59AD">
      <w:pPr>
        <w:jc w:val="both"/>
        <w:rPr>
          <w:rFonts w:ascii="Sylfaen" w:hAnsi="Sylfaen" w:cs="Sylfaen"/>
          <w:b/>
          <w:lang w:val="ka-GE"/>
        </w:rPr>
      </w:pPr>
      <w:r w:rsidRPr="009A5A8A">
        <w:rPr>
          <w:rFonts w:ascii="Sylfaen" w:hAnsi="Sylfaen" w:cs="Sylfaen"/>
          <w:b/>
          <w:lang w:val="ka-GE"/>
        </w:rPr>
        <w:t>ჯგუფის</w:t>
      </w:r>
      <w:r w:rsidR="00F44EE6" w:rsidRPr="009A5A8A">
        <w:rPr>
          <w:rFonts w:ascii="Sylfaen" w:hAnsi="Sylfaen" w:cs="Sylfaen"/>
          <w:b/>
          <w:lang w:val="ka-GE"/>
        </w:rPr>
        <w:t xml:space="preserve"> მდივანი:</w:t>
      </w:r>
    </w:p>
    <w:p w:rsidR="009A5A8A" w:rsidRPr="00F52379" w:rsidRDefault="00F355D7" w:rsidP="003F59AD">
      <w:pPr>
        <w:pStyle w:val="ListParagraph"/>
        <w:numPr>
          <w:ilvl w:val="0"/>
          <w:numId w:val="2"/>
        </w:numPr>
        <w:jc w:val="both"/>
        <w:rPr>
          <w:rFonts w:ascii="Sylfaen" w:hAnsi="Sylfaen" w:cs="Sylfaen"/>
          <w:lang w:val="ka-GE"/>
        </w:rPr>
      </w:pPr>
      <w:r w:rsidRPr="009A5A8A">
        <w:rPr>
          <w:rFonts w:ascii="Sylfaen" w:hAnsi="Sylfaen"/>
          <w:b/>
          <w:lang w:val="ka-GE"/>
        </w:rPr>
        <w:t>ნატო ჩაფიძე</w:t>
      </w:r>
      <w:r w:rsidR="00CB754A" w:rsidRPr="009A5A8A">
        <w:rPr>
          <w:rFonts w:ascii="Sylfaen" w:hAnsi="Sylfaen"/>
          <w:b/>
          <w:lang w:val="ka-GE"/>
        </w:rPr>
        <w:t xml:space="preserve"> </w:t>
      </w:r>
      <w:r w:rsidR="00F44EE6" w:rsidRPr="009A5A8A">
        <w:rPr>
          <w:rFonts w:ascii="Sylfaen" w:hAnsi="Sylfaen"/>
          <w:b/>
          <w:lang w:val="ka-GE"/>
        </w:rPr>
        <w:t xml:space="preserve">- </w:t>
      </w:r>
      <w:r w:rsidR="00F44EE6" w:rsidRPr="009A5A8A">
        <w:rPr>
          <w:rFonts w:ascii="Sylfaen" w:hAnsi="Sylfaen" w:cs="Sylfaen"/>
          <w:lang w:val="ka-GE"/>
        </w:rPr>
        <w:t>საქართველოს</w:t>
      </w:r>
      <w:r w:rsidR="009D112E" w:rsidRPr="009A5A8A">
        <w:rPr>
          <w:rFonts w:ascii="Sylfaen" w:hAnsi="Sylfaen" w:cs="Sylfaen"/>
          <w:lang w:val="ka-GE"/>
        </w:rPr>
        <w:t xml:space="preserve"> ოკუპირებული ტერიტორიებიდან დევნილთა, </w:t>
      </w:r>
      <w:r w:rsidR="00F44EE6" w:rsidRPr="009A5A8A">
        <w:rPr>
          <w:rFonts w:ascii="Sylfaen" w:hAnsi="Sylfaen" w:cs="Sylfaen"/>
          <w:lang w:val="ka-GE"/>
        </w:rPr>
        <w:t xml:space="preserve"> შრომის, ჯანმრთელობისა და სოციალური დაცვის </w:t>
      </w:r>
      <w:r w:rsidR="00F44EE6" w:rsidRPr="009A5A8A">
        <w:rPr>
          <w:rFonts w:ascii="Sylfaen" w:hAnsi="Sylfaen"/>
          <w:lang w:val="ka-GE"/>
        </w:rPr>
        <w:t xml:space="preserve">სამინისტროს სოციალური დაცვის დეპარტამენტის სოციალურ საკითხთა და პროგრამების სამმართველოს </w:t>
      </w:r>
      <w:proofErr w:type="spellStart"/>
      <w:r w:rsidR="00FC0C03" w:rsidRPr="009A5A8A">
        <w:rPr>
          <w:rFonts w:ascii="Sylfaen" w:hAnsi="Sylfaen"/>
          <w:color w:val="000000"/>
        </w:rPr>
        <w:t>მთავარი</w:t>
      </w:r>
      <w:proofErr w:type="spellEnd"/>
      <w:r w:rsidR="00FC0C03" w:rsidRPr="009A5A8A">
        <w:rPr>
          <w:rFonts w:ascii="Sylfaen" w:hAnsi="Sylfaen"/>
          <w:color w:val="000000"/>
        </w:rPr>
        <w:t xml:space="preserve"> </w:t>
      </w:r>
      <w:proofErr w:type="spellStart"/>
      <w:r w:rsidR="00FC0C03" w:rsidRPr="009A5A8A">
        <w:rPr>
          <w:rFonts w:ascii="Sylfaen" w:hAnsi="Sylfaen"/>
          <w:color w:val="000000"/>
        </w:rPr>
        <w:t>სპეციალის</w:t>
      </w:r>
      <w:proofErr w:type="spellEnd"/>
      <w:r w:rsidR="0063475F" w:rsidRPr="009A5A8A">
        <w:rPr>
          <w:rFonts w:ascii="Sylfaen" w:hAnsi="Sylfaen"/>
          <w:color w:val="000000"/>
          <w:lang w:val="ka-GE"/>
        </w:rPr>
        <w:t>ტი</w:t>
      </w:r>
      <w:r w:rsidRPr="009A5A8A">
        <w:rPr>
          <w:rFonts w:ascii="Sylfaen" w:hAnsi="Sylfaen"/>
          <w:color w:val="000000"/>
          <w:lang w:val="ka-GE"/>
        </w:rPr>
        <w:t>.</w:t>
      </w:r>
    </w:p>
    <w:p w:rsidR="00F52379" w:rsidRPr="00F52379" w:rsidRDefault="00F52379" w:rsidP="00F52379">
      <w:pPr>
        <w:spacing w:line="240" w:lineRule="auto"/>
        <w:jc w:val="both"/>
        <w:rPr>
          <w:rFonts w:ascii="Sylfaen" w:hAnsi="Sylfaen"/>
          <w:b/>
          <w:sz w:val="24"/>
          <w:szCs w:val="24"/>
          <w:lang w:val="ka-GE"/>
        </w:rPr>
      </w:pPr>
      <w:r w:rsidRPr="00F52379">
        <w:rPr>
          <w:rFonts w:ascii="Sylfaen" w:hAnsi="Sylfaen" w:cs="Sylfaen"/>
          <w:b/>
          <w:sz w:val="24"/>
          <w:szCs w:val="24"/>
          <w:lang w:val="ka-GE"/>
        </w:rPr>
        <w:t>სხდომას</w:t>
      </w:r>
      <w:r w:rsidRPr="00F52379">
        <w:rPr>
          <w:rFonts w:ascii="Sylfaen" w:hAnsi="Sylfaen"/>
          <w:b/>
          <w:sz w:val="24"/>
          <w:szCs w:val="24"/>
          <w:lang w:val="ka-GE"/>
        </w:rPr>
        <w:t xml:space="preserve"> </w:t>
      </w:r>
      <w:r w:rsidRPr="00F52379">
        <w:rPr>
          <w:rFonts w:ascii="Sylfaen" w:hAnsi="Sylfaen" w:cs="Sylfaen"/>
          <w:b/>
          <w:sz w:val="24"/>
          <w:szCs w:val="24"/>
          <w:lang w:val="ka-GE"/>
        </w:rPr>
        <w:t>ასევე</w:t>
      </w:r>
      <w:r w:rsidRPr="00F52379">
        <w:rPr>
          <w:rFonts w:ascii="Sylfaen" w:hAnsi="Sylfaen"/>
          <w:b/>
          <w:sz w:val="24"/>
          <w:szCs w:val="24"/>
          <w:lang w:val="ka-GE"/>
        </w:rPr>
        <w:t xml:space="preserve"> </w:t>
      </w:r>
      <w:r w:rsidRPr="00F52379">
        <w:rPr>
          <w:rFonts w:ascii="Sylfaen" w:hAnsi="Sylfaen" w:cs="Sylfaen"/>
          <w:b/>
          <w:sz w:val="24"/>
          <w:szCs w:val="24"/>
          <w:lang w:val="ka-GE"/>
        </w:rPr>
        <w:t>ესწრებოდნენ</w:t>
      </w:r>
      <w:r w:rsidRPr="00F52379">
        <w:rPr>
          <w:rFonts w:ascii="Sylfaen" w:hAnsi="Sylfaen"/>
          <w:b/>
          <w:sz w:val="24"/>
          <w:szCs w:val="24"/>
          <w:lang w:val="ka-GE"/>
        </w:rPr>
        <w:t xml:space="preserve"> მოწვეული პირები:</w:t>
      </w:r>
    </w:p>
    <w:p w:rsidR="00F52379" w:rsidRDefault="00F52379" w:rsidP="00F52379">
      <w:pPr>
        <w:pStyle w:val="ListParagraph"/>
        <w:numPr>
          <w:ilvl w:val="0"/>
          <w:numId w:val="4"/>
        </w:numPr>
        <w:jc w:val="both"/>
        <w:rPr>
          <w:rFonts w:ascii="Sylfaen" w:hAnsi="Sylfaen" w:cs="Sylfaen"/>
          <w:lang w:val="ka-GE"/>
        </w:rPr>
      </w:pPr>
      <w:r w:rsidRPr="00AE4419">
        <w:rPr>
          <w:rFonts w:ascii="Sylfaen" w:hAnsi="Sylfaen" w:cs="Sylfaen"/>
          <w:b/>
          <w:lang w:val="ka-GE"/>
        </w:rPr>
        <w:t>ნონა გიგაია</w:t>
      </w:r>
      <w:r>
        <w:rPr>
          <w:rFonts w:ascii="Sylfaen" w:hAnsi="Sylfaen" w:cs="Sylfaen"/>
          <w:lang w:val="ka-GE"/>
        </w:rPr>
        <w:t xml:space="preserve"> - </w:t>
      </w:r>
      <w:r w:rsidRPr="009A5A8A">
        <w:rPr>
          <w:rFonts w:ascii="Sylfaen" w:hAnsi="Sylfaen" w:cs="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Pr>
          <w:rFonts w:ascii="Sylfaen" w:hAnsi="Sylfaen" w:cs="Sylfaen"/>
          <w:lang w:val="ka-GE"/>
        </w:rPr>
        <w:t xml:space="preserve">ჯანმრთელობის </w:t>
      </w:r>
      <w:r w:rsidRPr="009A5A8A">
        <w:rPr>
          <w:rFonts w:ascii="Sylfaen" w:hAnsi="Sylfaen" w:cs="Sylfaen"/>
          <w:lang w:val="ka-GE"/>
        </w:rPr>
        <w:t>დაცვის დეპარტამენტის</w:t>
      </w:r>
      <w:r>
        <w:rPr>
          <w:rFonts w:ascii="Sylfaen" w:hAnsi="Sylfaen" w:cs="Sylfaen"/>
          <w:lang w:val="ka-GE"/>
        </w:rPr>
        <w:t xml:space="preserve"> წარმომადგენელი;</w:t>
      </w:r>
    </w:p>
    <w:p w:rsidR="00F52379" w:rsidRDefault="00F52379" w:rsidP="00F52379">
      <w:pPr>
        <w:pStyle w:val="ListParagraph"/>
        <w:numPr>
          <w:ilvl w:val="0"/>
          <w:numId w:val="4"/>
        </w:numPr>
        <w:jc w:val="both"/>
        <w:rPr>
          <w:rFonts w:ascii="Sylfaen" w:hAnsi="Sylfaen" w:cs="Sylfaen"/>
          <w:lang w:val="ka-GE"/>
        </w:rPr>
      </w:pPr>
      <w:r w:rsidRPr="00AE4419">
        <w:rPr>
          <w:rFonts w:ascii="Sylfaen" w:hAnsi="Sylfaen" w:cs="Sylfaen"/>
          <w:b/>
          <w:lang w:val="ka-GE"/>
        </w:rPr>
        <w:t>მაკა ჭიხორია</w:t>
      </w:r>
      <w:r>
        <w:rPr>
          <w:rFonts w:ascii="Sylfaen" w:hAnsi="Sylfaen" w:cs="Sylfaen"/>
          <w:lang w:val="ka-GE"/>
        </w:rPr>
        <w:t xml:space="preserve"> - გაეროს ბავშვთა ფონდის კონსულტანტი;</w:t>
      </w:r>
    </w:p>
    <w:p w:rsidR="00F52379" w:rsidRPr="00F52379" w:rsidRDefault="00F52379" w:rsidP="00F52379">
      <w:pPr>
        <w:pStyle w:val="ListParagraph"/>
        <w:numPr>
          <w:ilvl w:val="0"/>
          <w:numId w:val="4"/>
        </w:numPr>
        <w:jc w:val="both"/>
        <w:rPr>
          <w:rFonts w:ascii="Sylfaen" w:hAnsi="Sylfaen" w:cs="Sylfaen"/>
          <w:lang w:val="ka-GE"/>
        </w:rPr>
      </w:pPr>
      <w:r w:rsidRPr="00AE4419">
        <w:rPr>
          <w:rFonts w:ascii="Sylfaen" w:hAnsi="Sylfaen" w:cs="Sylfaen"/>
          <w:b/>
          <w:lang w:val="ka-GE"/>
        </w:rPr>
        <w:lastRenderedPageBreak/>
        <w:t>მარიამ გილაშვილი</w:t>
      </w:r>
      <w:r>
        <w:rPr>
          <w:rFonts w:ascii="Sylfaen" w:hAnsi="Sylfaen" w:cs="Sylfaen"/>
          <w:lang w:val="ka-GE"/>
        </w:rPr>
        <w:t xml:space="preserve"> - </w:t>
      </w:r>
      <w:r w:rsidRPr="009A5A8A">
        <w:rPr>
          <w:rFonts w:ascii="Sylfaen" w:hAnsi="Sylfaen" w:hint="cs"/>
          <w:bCs/>
          <w:color w:val="000000"/>
          <w:lang w:val="ka-GE"/>
        </w:rPr>
        <w:t>საქართველოს</w:t>
      </w:r>
      <w:r w:rsidRPr="009A5A8A">
        <w:rPr>
          <w:rFonts w:ascii="Sylfaen" w:hAnsi="Sylfaen"/>
          <w:bCs/>
          <w:color w:val="000000"/>
          <w:lang w:val="ka-GE"/>
        </w:rPr>
        <w:t xml:space="preserve"> </w:t>
      </w:r>
      <w:r w:rsidRPr="009A5A8A">
        <w:rPr>
          <w:rFonts w:ascii="Sylfaen" w:hAnsi="Sylfaen" w:hint="cs"/>
          <w:bCs/>
          <w:color w:val="000000"/>
          <w:lang w:val="ka-GE"/>
        </w:rPr>
        <w:t>განათლების</w:t>
      </w:r>
      <w:r w:rsidRPr="009A5A8A">
        <w:rPr>
          <w:rFonts w:ascii="Sylfaen" w:hAnsi="Sylfaen"/>
          <w:bCs/>
          <w:color w:val="000000"/>
          <w:lang w:val="ka-GE"/>
        </w:rPr>
        <w:t xml:space="preserve">, </w:t>
      </w:r>
      <w:r w:rsidRPr="009A5A8A">
        <w:rPr>
          <w:rFonts w:ascii="Sylfaen" w:hAnsi="Sylfaen" w:hint="cs"/>
          <w:bCs/>
          <w:color w:val="000000"/>
          <w:lang w:val="ka-GE"/>
        </w:rPr>
        <w:t>მეცნიერების</w:t>
      </w:r>
      <w:r w:rsidRPr="009A5A8A">
        <w:rPr>
          <w:rFonts w:ascii="Sylfaen" w:hAnsi="Sylfaen"/>
          <w:bCs/>
          <w:color w:val="000000"/>
          <w:lang w:val="ka-GE"/>
        </w:rPr>
        <w:t xml:space="preserve">, </w:t>
      </w:r>
      <w:r w:rsidRPr="009A5A8A">
        <w:rPr>
          <w:rFonts w:ascii="Sylfaen" w:hAnsi="Sylfaen" w:hint="cs"/>
          <w:bCs/>
          <w:color w:val="000000"/>
          <w:lang w:val="ka-GE"/>
        </w:rPr>
        <w:t>კულტურისა</w:t>
      </w:r>
      <w:r w:rsidRPr="009A5A8A">
        <w:rPr>
          <w:rFonts w:ascii="Sylfaen" w:hAnsi="Sylfaen"/>
          <w:bCs/>
          <w:color w:val="000000"/>
          <w:lang w:val="ka-GE"/>
        </w:rPr>
        <w:t xml:space="preserve"> </w:t>
      </w:r>
      <w:r w:rsidRPr="009A5A8A">
        <w:rPr>
          <w:rFonts w:ascii="Sylfaen" w:hAnsi="Sylfaen" w:hint="cs"/>
          <w:bCs/>
          <w:color w:val="000000"/>
          <w:lang w:val="ka-GE"/>
        </w:rPr>
        <w:t>და</w:t>
      </w:r>
      <w:r w:rsidRPr="009A5A8A">
        <w:rPr>
          <w:rFonts w:ascii="Sylfaen" w:hAnsi="Sylfaen"/>
          <w:bCs/>
          <w:color w:val="000000"/>
          <w:lang w:val="ka-GE"/>
        </w:rPr>
        <w:t xml:space="preserve"> </w:t>
      </w:r>
      <w:r w:rsidRPr="009A5A8A">
        <w:rPr>
          <w:rFonts w:ascii="Sylfaen" w:hAnsi="Sylfaen" w:hint="cs"/>
          <w:bCs/>
          <w:color w:val="000000"/>
          <w:lang w:val="ka-GE"/>
        </w:rPr>
        <w:t>სპორტის</w:t>
      </w:r>
      <w:r w:rsidRPr="009A5A8A">
        <w:rPr>
          <w:rFonts w:ascii="Sylfaen" w:hAnsi="Sylfaen"/>
          <w:bCs/>
          <w:color w:val="000000"/>
          <w:lang w:val="ka-GE"/>
        </w:rPr>
        <w:t xml:space="preserve"> </w:t>
      </w:r>
      <w:r w:rsidRPr="009A5A8A">
        <w:rPr>
          <w:rFonts w:ascii="Sylfaen" w:hAnsi="Sylfaen" w:hint="cs"/>
          <w:bCs/>
          <w:color w:val="000000"/>
          <w:lang w:val="ka-GE"/>
        </w:rPr>
        <w:t>სამინისტროს</w:t>
      </w:r>
      <w:r>
        <w:rPr>
          <w:rFonts w:ascii="Sylfaen" w:hAnsi="Sylfaen"/>
          <w:bCs/>
          <w:color w:val="000000"/>
          <w:lang w:val="ka-GE"/>
        </w:rPr>
        <w:t xml:space="preserve"> სკოლამდელი განათლების სამმართველოს წარმომადგენელი;</w:t>
      </w:r>
    </w:p>
    <w:p w:rsidR="00F52379" w:rsidRDefault="00F52379" w:rsidP="00F52379">
      <w:pPr>
        <w:pStyle w:val="ListParagraph"/>
        <w:numPr>
          <w:ilvl w:val="0"/>
          <w:numId w:val="4"/>
        </w:numPr>
        <w:jc w:val="both"/>
        <w:rPr>
          <w:rFonts w:ascii="Sylfaen" w:hAnsi="Sylfaen" w:cs="Sylfaen"/>
          <w:lang w:val="ka-GE"/>
        </w:rPr>
      </w:pPr>
      <w:r w:rsidRPr="00AE4419">
        <w:rPr>
          <w:rFonts w:ascii="Sylfaen" w:hAnsi="Sylfaen"/>
          <w:b/>
          <w:bCs/>
          <w:color w:val="000000"/>
          <w:lang w:val="ka-GE"/>
        </w:rPr>
        <w:t>ანა ჯანელიძე</w:t>
      </w:r>
      <w:r>
        <w:rPr>
          <w:rFonts w:ascii="Sylfaen" w:hAnsi="Sylfaen"/>
          <w:bCs/>
          <w:color w:val="000000"/>
          <w:lang w:val="ka-GE"/>
        </w:rPr>
        <w:t xml:space="preserve"> -</w:t>
      </w:r>
      <w:r>
        <w:rPr>
          <w:rFonts w:ascii="Sylfaen" w:hAnsi="Sylfaen" w:cs="Sylfaen"/>
          <w:lang w:val="ka-GE"/>
        </w:rPr>
        <w:t xml:space="preserve"> გაეროს ბავშვთა ფონდი, ადრეული განათლების სპეციალისტი;</w:t>
      </w:r>
    </w:p>
    <w:p w:rsidR="00F52379" w:rsidRDefault="00F52379" w:rsidP="00F52379">
      <w:pPr>
        <w:pStyle w:val="ListParagraph"/>
        <w:numPr>
          <w:ilvl w:val="0"/>
          <w:numId w:val="4"/>
        </w:numPr>
        <w:jc w:val="both"/>
        <w:rPr>
          <w:rFonts w:ascii="Sylfaen" w:hAnsi="Sylfaen" w:cs="Sylfaen"/>
          <w:lang w:val="ka-GE"/>
        </w:rPr>
      </w:pPr>
      <w:r w:rsidRPr="00AE4419">
        <w:rPr>
          <w:rFonts w:ascii="Sylfaen" w:hAnsi="Sylfaen" w:cs="Sylfaen"/>
          <w:b/>
          <w:lang w:val="ka-GE"/>
        </w:rPr>
        <w:t>ცირა ბარქაია</w:t>
      </w:r>
      <w:r>
        <w:rPr>
          <w:rFonts w:ascii="Sylfaen" w:hAnsi="Sylfaen" w:cs="Sylfaen"/>
          <w:lang w:val="ka-GE"/>
        </w:rPr>
        <w:t xml:space="preserve"> - გაეროს ბავშვთა ფონდის კონსულტანტი;</w:t>
      </w:r>
    </w:p>
    <w:p w:rsidR="00F52379" w:rsidRPr="00F52379" w:rsidRDefault="00F52379" w:rsidP="00F52379">
      <w:pPr>
        <w:pStyle w:val="ListParagraph"/>
        <w:numPr>
          <w:ilvl w:val="0"/>
          <w:numId w:val="4"/>
        </w:numPr>
        <w:jc w:val="both"/>
        <w:rPr>
          <w:rFonts w:ascii="Sylfaen" w:hAnsi="Sylfaen" w:cs="Sylfaen"/>
          <w:lang w:val="ka-GE"/>
        </w:rPr>
      </w:pPr>
      <w:r w:rsidRPr="00AE4419">
        <w:rPr>
          <w:rFonts w:ascii="Sylfaen" w:hAnsi="Sylfaen" w:cs="Sylfaen"/>
          <w:b/>
          <w:lang w:val="ka-GE"/>
        </w:rPr>
        <w:t>ეკატერინე დგებუაძე</w:t>
      </w:r>
      <w:r>
        <w:rPr>
          <w:rFonts w:ascii="Sylfaen" w:hAnsi="Sylfaen" w:cs="Sylfaen"/>
          <w:lang w:val="ka-GE"/>
        </w:rPr>
        <w:t xml:space="preserve"> - </w:t>
      </w:r>
      <w:r w:rsidRPr="009A5A8A">
        <w:rPr>
          <w:rFonts w:ascii="Sylfaen" w:hAnsi="Sylfaen" w:hint="cs"/>
          <w:bCs/>
          <w:color w:val="000000"/>
          <w:lang w:val="ka-GE"/>
        </w:rPr>
        <w:t>საქართველოს</w:t>
      </w:r>
      <w:r w:rsidRPr="009A5A8A">
        <w:rPr>
          <w:rFonts w:ascii="Sylfaen" w:hAnsi="Sylfaen"/>
          <w:bCs/>
          <w:color w:val="000000"/>
          <w:lang w:val="ka-GE"/>
        </w:rPr>
        <w:t xml:space="preserve"> </w:t>
      </w:r>
      <w:r w:rsidRPr="009A5A8A">
        <w:rPr>
          <w:rFonts w:ascii="Sylfaen" w:hAnsi="Sylfaen" w:hint="cs"/>
          <w:bCs/>
          <w:color w:val="000000"/>
          <w:lang w:val="ka-GE"/>
        </w:rPr>
        <w:t>განათლების</w:t>
      </w:r>
      <w:r w:rsidRPr="009A5A8A">
        <w:rPr>
          <w:rFonts w:ascii="Sylfaen" w:hAnsi="Sylfaen"/>
          <w:bCs/>
          <w:color w:val="000000"/>
          <w:lang w:val="ka-GE"/>
        </w:rPr>
        <w:t xml:space="preserve">, </w:t>
      </w:r>
      <w:r w:rsidRPr="009A5A8A">
        <w:rPr>
          <w:rFonts w:ascii="Sylfaen" w:hAnsi="Sylfaen" w:hint="cs"/>
          <w:bCs/>
          <w:color w:val="000000"/>
          <w:lang w:val="ka-GE"/>
        </w:rPr>
        <w:t>მეცნიერების</w:t>
      </w:r>
      <w:r w:rsidRPr="009A5A8A">
        <w:rPr>
          <w:rFonts w:ascii="Sylfaen" w:hAnsi="Sylfaen"/>
          <w:bCs/>
          <w:color w:val="000000"/>
          <w:lang w:val="ka-GE"/>
        </w:rPr>
        <w:t xml:space="preserve">, </w:t>
      </w:r>
      <w:r w:rsidRPr="009A5A8A">
        <w:rPr>
          <w:rFonts w:ascii="Sylfaen" w:hAnsi="Sylfaen" w:hint="cs"/>
          <w:bCs/>
          <w:color w:val="000000"/>
          <w:lang w:val="ka-GE"/>
        </w:rPr>
        <w:t>კულტურისა</w:t>
      </w:r>
      <w:r w:rsidRPr="009A5A8A">
        <w:rPr>
          <w:rFonts w:ascii="Sylfaen" w:hAnsi="Sylfaen"/>
          <w:bCs/>
          <w:color w:val="000000"/>
          <w:lang w:val="ka-GE"/>
        </w:rPr>
        <w:t xml:space="preserve"> </w:t>
      </w:r>
      <w:r w:rsidRPr="009A5A8A">
        <w:rPr>
          <w:rFonts w:ascii="Sylfaen" w:hAnsi="Sylfaen" w:hint="cs"/>
          <w:bCs/>
          <w:color w:val="000000"/>
          <w:lang w:val="ka-GE"/>
        </w:rPr>
        <w:t>და</w:t>
      </w:r>
      <w:r w:rsidRPr="009A5A8A">
        <w:rPr>
          <w:rFonts w:ascii="Sylfaen" w:hAnsi="Sylfaen"/>
          <w:bCs/>
          <w:color w:val="000000"/>
          <w:lang w:val="ka-GE"/>
        </w:rPr>
        <w:t xml:space="preserve"> </w:t>
      </w:r>
      <w:r w:rsidRPr="009A5A8A">
        <w:rPr>
          <w:rFonts w:ascii="Sylfaen" w:hAnsi="Sylfaen" w:hint="cs"/>
          <w:bCs/>
          <w:color w:val="000000"/>
          <w:lang w:val="ka-GE"/>
        </w:rPr>
        <w:t>სპორტის</w:t>
      </w:r>
      <w:r w:rsidRPr="009A5A8A">
        <w:rPr>
          <w:rFonts w:ascii="Sylfaen" w:hAnsi="Sylfaen"/>
          <w:bCs/>
          <w:color w:val="000000"/>
          <w:lang w:val="ka-GE"/>
        </w:rPr>
        <w:t xml:space="preserve"> </w:t>
      </w:r>
      <w:r w:rsidRPr="009A5A8A">
        <w:rPr>
          <w:rFonts w:ascii="Sylfaen" w:hAnsi="Sylfaen" w:hint="cs"/>
          <w:bCs/>
          <w:color w:val="000000"/>
          <w:lang w:val="ka-GE"/>
        </w:rPr>
        <w:t>სამინისტროს</w:t>
      </w:r>
      <w:r>
        <w:rPr>
          <w:rFonts w:ascii="Sylfaen" w:hAnsi="Sylfaen"/>
          <w:bCs/>
          <w:color w:val="000000"/>
          <w:lang w:val="ka-GE"/>
        </w:rPr>
        <w:t xml:space="preserve"> ინკლუზიური განათლების სამმართველოს წარმომადგენელი;</w:t>
      </w:r>
    </w:p>
    <w:p w:rsidR="009D610F" w:rsidRPr="00F52379" w:rsidRDefault="00F52379" w:rsidP="003F59AD">
      <w:pPr>
        <w:pStyle w:val="ListParagraph"/>
        <w:numPr>
          <w:ilvl w:val="0"/>
          <w:numId w:val="4"/>
        </w:numPr>
        <w:jc w:val="both"/>
        <w:rPr>
          <w:rFonts w:ascii="Sylfaen" w:hAnsi="Sylfaen" w:cs="Sylfaen"/>
          <w:b/>
          <w:lang w:val="ka-GE"/>
        </w:rPr>
      </w:pPr>
      <w:r w:rsidRPr="00AE4419">
        <w:rPr>
          <w:rFonts w:ascii="Sylfaen" w:hAnsi="Sylfaen"/>
          <w:b/>
          <w:bCs/>
          <w:color w:val="000000"/>
          <w:lang w:val="ka-GE"/>
        </w:rPr>
        <w:t>მარი წერეთელი</w:t>
      </w:r>
      <w:r w:rsidRPr="00F52379">
        <w:rPr>
          <w:rFonts w:ascii="Sylfaen" w:hAnsi="Sylfaen"/>
          <w:bCs/>
          <w:color w:val="000000"/>
          <w:lang w:val="ka-GE"/>
        </w:rPr>
        <w:t xml:space="preserve"> - </w:t>
      </w:r>
      <w:r w:rsidRPr="00F52379">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სოციალური დაცვის დეპარტამენტის ხელშეკრულებით დასაქმებული პირი.</w:t>
      </w:r>
    </w:p>
    <w:p w:rsidR="00505E27" w:rsidRDefault="00505E27" w:rsidP="003F59AD">
      <w:pPr>
        <w:jc w:val="both"/>
        <w:rPr>
          <w:rFonts w:ascii="Sylfaen" w:hAnsi="Sylfaen" w:cs="Sylfaen"/>
          <w:b/>
          <w:lang w:val="ka-GE"/>
        </w:rPr>
      </w:pPr>
    </w:p>
    <w:p w:rsidR="00AA2FF0" w:rsidRPr="009A5A8A" w:rsidRDefault="004277AD" w:rsidP="003F59AD">
      <w:pPr>
        <w:jc w:val="both"/>
        <w:rPr>
          <w:rFonts w:ascii="Sylfaen" w:hAnsi="Sylfaen" w:cs="Sylfaen"/>
          <w:b/>
          <w:lang w:val="ka-GE"/>
        </w:rPr>
      </w:pPr>
      <w:r w:rsidRPr="009A5A8A">
        <w:rPr>
          <w:rFonts w:ascii="Sylfaen" w:hAnsi="Sylfaen" w:cs="Sylfaen"/>
          <w:b/>
          <w:lang w:val="ka-GE"/>
        </w:rPr>
        <w:t>დღის წესრიგი:</w:t>
      </w:r>
    </w:p>
    <w:p w:rsidR="00086F99" w:rsidRPr="009A5A8A" w:rsidRDefault="004619CE" w:rsidP="003F59AD">
      <w:pPr>
        <w:jc w:val="both"/>
        <w:rPr>
          <w:rFonts w:ascii="Sylfaen" w:hAnsi="Sylfaen"/>
          <w:lang w:val="ka-GE"/>
        </w:rPr>
      </w:pPr>
      <w:r w:rsidRPr="009A5A8A">
        <w:rPr>
          <w:rFonts w:ascii="LiberationSerif" w:hAnsi="LiberationSerif" w:cs="LiberationSerif"/>
        </w:rPr>
        <w:t>„</w:t>
      </w:r>
      <w:proofErr w:type="spellStart"/>
      <w:proofErr w:type="gramStart"/>
      <w:r w:rsidRPr="009A5A8A">
        <w:rPr>
          <w:rFonts w:ascii="Sylfaen" w:hAnsi="Sylfaen" w:cs="Sylfaen"/>
        </w:rPr>
        <w:t>ბავშვთა</w:t>
      </w:r>
      <w:proofErr w:type="spellEnd"/>
      <w:proofErr w:type="gramEnd"/>
      <w:r w:rsidRPr="009A5A8A">
        <w:rPr>
          <w:rFonts w:ascii="DejaVuSans" w:hAnsi="LiberationSerif" w:cs="DejaVuSans"/>
        </w:rPr>
        <w:t xml:space="preserve"> </w:t>
      </w:r>
      <w:proofErr w:type="spellStart"/>
      <w:r w:rsidRPr="009A5A8A">
        <w:rPr>
          <w:rFonts w:ascii="Sylfaen" w:hAnsi="Sylfaen" w:cs="Sylfaen"/>
        </w:rPr>
        <w:t>განვითარებისკენ</w:t>
      </w:r>
      <w:proofErr w:type="spellEnd"/>
      <w:r w:rsidRPr="009A5A8A">
        <w:rPr>
          <w:rFonts w:ascii="DejaVuSans" w:hAnsi="LiberationSerif" w:cs="DejaVuSans"/>
        </w:rPr>
        <w:t xml:space="preserve"> </w:t>
      </w:r>
      <w:proofErr w:type="spellStart"/>
      <w:r w:rsidRPr="009A5A8A">
        <w:rPr>
          <w:rFonts w:ascii="Sylfaen" w:hAnsi="Sylfaen" w:cs="Sylfaen"/>
        </w:rPr>
        <w:t>მიმართული</w:t>
      </w:r>
      <w:proofErr w:type="spellEnd"/>
      <w:r w:rsidRPr="009A5A8A">
        <w:rPr>
          <w:rFonts w:ascii="DejaVuSans" w:hAnsi="LiberationSerif" w:cs="DejaVuSans"/>
        </w:rPr>
        <w:t xml:space="preserve"> </w:t>
      </w:r>
      <w:proofErr w:type="spellStart"/>
      <w:r w:rsidRPr="009A5A8A">
        <w:rPr>
          <w:rFonts w:ascii="Sylfaen" w:hAnsi="Sylfaen" w:cs="Sylfaen"/>
        </w:rPr>
        <w:t>ადრეული</w:t>
      </w:r>
      <w:proofErr w:type="spellEnd"/>
      <w:r w:rsidRPr="009A5A8A">
        <w:rPr>
          <w:rFonts w:ascii="DejaVuSans" w:hAnsi="LiberationSerif" w:cs="DejaVuSans"/>
        </w:rPr>
        <w:t xml:space="preserve"> </w:t>
      </w:r>
      <w:proofErr w:type="spellStart"/>
      <w:r w:rsidRPr="009A5A8A">
        <w:rPr>
          <w:rFonts w:ascii="Sylfaen" w:hAnsi="Sylfaen" w:cs="Sylfaen"/>
        </w:rPr>
        <w:t>ჩარევის</w:t>
      </w:r>
      <w:proofErr w:type="spellEnd"/>
      <w:r w:rsidRPr="009A5A8A">
        <w:rPr>
          <w:rFonts w:ascii="DejaVuSans" w:hAnsi="LiberationSerif" w:cs="DejaVuSans"/>
        </w:rPr>
        <w:t xml:space="preserve"> </w:t>
      </w:r>
      <w:proofErr w:type="spellStart"/>
      <w:r w:rsidRPr="009A5A8A">
        <w:rPr>
          <w:rFonts w:ascii="Sylfaen" w:hAnsi="Sylfaen" w:cs="Sylfaen"/>
        </w:rPr>
        <w:t>სახელმწიფო</w:t>
      </w:r>
      <w:proofErr w:type="spellEnd"/>
      <w:r w:rsidRPr="009A5A8A">
        <w:rPr>
          <w:rFonts w:ascii="DejaVuSans" w:hAnsi="LiberationSerif" w:cs="DejaVuSans"/>
        </w:rPr>
        <w:t xml:space="preserve"> </w:t>
      </w:r>
      <w:proofErr w:type="spellStart"/>
      <w:r w:rsidRPr="009A5A8A">
        <w:rPr>
          <w:rFonts w:ascii="Sylfaen" w:hAnsi="Sylfaen" w:cs="Sylfaen"/>
        </w:rPr>
        <w:t>კონცეფციის</w:t>
      </w:r>
      <w:proofErr w:type="spellEnd"/>
      <w:r w:rsidRPr="009A5A8A">
        <w:rPr>
          <w:rFonts w:ascii="LiberationSerif" w:hAnsi="LiberationSerif" w:cs="LiberationSerif"/>
        </w:rPr>
        <w:t>“</w:t>
      </w:r>
      <w:r w:rsidRPr="009A5A8A">
        <w:rPr>
          <w:rFonts w:ascii="Sylfaen" w:hAnsi="Sylfaen" w:cs="LiberationSerif"/>
          <w:lang w:val="ka-GE"/>
        </w:rPr>
        <w:t xml:space="preserve"> </w:t>
      </w:r>
      <w:proofErr w:type="spellStart"/>
      <w:r w:rsidRPr="009A5A8A">
        <w:rPr>
          <w:rFonts w:ascii="Sylfaen" w:hAnsi="Sylfaen" w:cs="Sylfaen"/>
        </w:rPr>
        <w:t>განხორციელების</w:t>
      </w:r>
      <w:proofErr w:type="spellEnd"/>
      <w:r w:rsidRPr="009A5A8A">
        <w:rPr>
          <w:rFonts w:ascii="DejaVuSans" w:hAnsi="LiberationSerif" w:cs="DejaVuSans"/>
        </w:rPr>
        <w:t xml:space="preserve"> </w:t>
      </w:r>
      <w:r w:rsidRPr="009A5A8A">
        <w:rPr>
          <w:rFonts w:ascii="LiberationSerif" w:hAnsi="LiberationSerif" w:cs="LiberationSerif"/>
        </w:rPr>
        <w:t xml:space="preserve">2018-2020 </w:t>
      </w:r>
      <w:proofErr w:type="spellStart"/>
      <w:r w:rsidRPr="009A5A8A">
        <w:rPr>
          <w:rFonts w:ascii="Sylfaen" w:hAnsi="Sylfaen" w:cs="Sylfaen"/>
        </w:rPr>
        <w:t>წლების</w:t>
      </w:r>
      <w:proofErr w:type="spellEnd"/>
      <w:r w:rsidRPr="009A5A8A">
        <w:rPr>
          <w:rFonts w:ascii="DejaVuSans" w:hAnsi="LiberationSerif" w:cs="DejaVuSans"/>
        </w:rPr>
        <w:t xml:space="preserve"> </w:t>
      </w:r>
      <w:proofErr w:type="spellStart"/>
      <w:r w:rsidRPr="009A5A8A">
        <w:rPr>
          <w:rFonts w:ascii="Sylfaen" w:hAnsi="Sylfaen" w:cs="Sylfaen"/>
        </w:rPr>
        <w:t>ეროვნული</w:t>
      </w:r>
      <w:proofErr w:type="spellEnd"/>
      <w:r w:rsidRPr="009A5A8A">
        <w:rPr>
          <w:rFonts w:ascii="DejaVuSans" w:hAnsi="LiberationSerif" w:cs="DejaVuSans"/>
        </w:rPr>
        <w:t xml:space="preserve"> </w:t>
      </w:r>
      <w:proofErr w:type="spellStart"/>
      <w:r w:rsidRPr="009A5A8A">
        <w:rPr>
          <w:rFonts w:ascii="Sylfaen" w:hAnsi="Sylfaen" w:cs="Sylfaen"/>
        </w:rPr>
        <w:t>სამოქმედო</w:t>
      </w:r>
      <w:proofErr w:type="spellEnd"/>
      <w:r w:rsidRPr="009A5A8A">
        <w:rPr>
          <w:rFonts w:ascii="DejaVuSans" w:hAnsi="LiberationSerif" w:cs="DejaVuSans"/>
        </w:rPr>
        <w:t xml:space="preserve"> </w:t>
      </w:r>
      <w:proofErr w:type="spellStart"/>
      <w:r w:rsidRPr="009A5A8A">
        <w:rPr>
          <w:rFonts w:ascii="Sylfaen" w:hAnsi="Sylfaen" w:cs="Sylfaen"/>
        </w:rPr>
        <w:t>გეგმით</w:t>
      </w:r>
      <w:proofErr w:type="spellEnd"/>
      <w:r w:rsidRPr="009A5A8A">
        <w:rPr>
          <w:rFonts w:ascii="LiberationSerif" w:hAnsi="LiberationSerif" w:cs="LiberationSerif"/>
        </w:rPr>
        <w:t xml:space="preserve">“ </w:t>
      </w:r>
      <w:proofErr w:type="spellStart"/>
      <w:r w:rsidRPr="009A5A8A">
        <w:rPr>
          <w:rFonts w:ascii="Sylfaen" w:hAnsi="Sylfaen" w:cs="Sylfaen"/>
        </w:rPr>
        <w:t>გათვალისწინებულ</w:t>
      </w:r>
      <w:proofErr w:type="spellEnd"/>
      <w:r w:rsidR="009D610F">
        <w:rPr>
          <w:rFonts w:ascii="Sylfaen" w:hAnsi="Sylfaen" w:cs="Sylfaen"/>
          <w:lang w:val="ka-GE"/>
        </w:rPr>
        <w:t xml:space="preserve"> </w:t>
      </w:r>
      <w:r w:rsidRPr="009A5A8A">
        <w:rPr>
          <w:rFonts w:ascii="Sylfaen" w:hAnsi="Sylfaen" w:cs="Sylfaen"/>
          <w:lang w:val="ka-GE"/>
        </w:rPr>
        <w:t>აქტივობ</w:t>
      </w:r>
      <w:r w:rsidR="00AE4419">
        <w:rPr>
          <w:rFonts w:ascii="Sylfaen" w:hAnsi="Sylfaen" w:cs="Sylfaen"/>
          <w:lang w:val="ka-GE"/>
        </w:rPr>
        <w:t>ებზე</w:t>
      </w:r>
      <w:r w:rsidRPr="009A5A8A">
        <w:rPr>
          <w:rFonts w:ascii="Sylfaen" w:hAnsi="Sylfaen" w:cs="Sylfaen"/>
          <w:lang w:val="ka-GE"/>
        </w:rPr>
        <w:t xml:space="preserve"> </w:t>
      </w:r>
      <w:r w:rsidR="009D610F">
        <w:rPr>
          <w:rFonts w:ascii="Sylfaen" w:hAnsi="Sylfaen"/>
          <w:lang w:val="ka-GE"/>
        </w:rPr>
        <w:t>მსჯელობა</w:t>
      </w:r>
      <w:r w:rsidR="007E66E4" w:rsidRPr="009A5A8A">
        <w:rPr>
          <w:rFonts w:ascii="Sylfaen" w:hAnsi="Sylfaen"/>
          <w:lang w:val="ka-GE"/>
        </w:rPr>
        <w:t>.</w:t>
      </w:r>
    </w:p>
    <w:p w:rsidR="00012470" w:rsidRDefault="00012470" w:rsidP="003F59AD">
      <w:pPr>
        <w:jc w:val="both"/>
        <w:rPr>
          <w:rFonts w:ascii="Sylfaen" w:hAnsi="Sylfaen" w:cs="Sylfaen"/>
          <w:lang w:val="ka-GE"/>
        </w:rPr>
      </w:pPr>
      <w:r w:rsidRPr="009A5A8A">
        <w:rPr>
          <w:rFonts w:ascii="Sylfaen" w:hAnsi="Sylfaen" w:cs="Sylfaen"/>
          <w:b/>
          <w:lang w:val="ka-GE"/>
        </w:rPr>
        <w:t xml:space="preserve">ნ. ოდიშარიამ </w:t>
      </w:r>
      <w:r>
        <w:rPr>
          <w:rFonts w:ascii="Sylfaen" w:hAnsi="Sylfaen"/>
          <w:lang w:val="ka-GE"/>
        </w:rPr>
        <w:t>ისაუბრა</w:t>
      </w:r>
      <w:r w:rsidRPr="009A5A8A">
        <w:rPr>
          <w:rFonts w:ascii="Sylfaen" w:hAnsi="Sylfaen"/>
          <w:lang w:val="ka-GE"/>
        </w:rPr>
        <w:t xml:space="preserve"> </w:t>
      </w:r>
      <w:r w:rsidRPr="009A5A8A">
        <w:rPr>
          <w:rFonts w:ascii="LiberationSerif" w:hAnsi="LiberationSerif" w:cs="LiberationSerif"/>
        </w:rPr>
        <w:t>„</w:t>
      </w:r>
      <w:proofErr w:type="spellStart"/>
      <w:r w:rsidRPr="009A5A8A">
        <w:rPr>
          <w:rFonts w:ascii="Sylfaen" w:hAnsi="Sylfaen" w:cs="Sylfaen"/>
        </w:rPr>
        <w:t>ბავშვთა</w:t>
      </w:r>
      <w:proofErr w:type="spellEnd"/>
      <w:r w:rsidRPr="009A5A8A">
        <w:rPr>
          <w:rFonts w:ascii="DejaVuSans" w:hAnsi="LiberationSerif" w:cs="DejaVuSans"/>
        </w:rPr>
        <w:t xml:space="preserve"> </w:t>
      </w:r>
      <w:proofErr w:type="spellStart"/>
      <w:r w:rsidRPr="009A5A8A">
        <w:rPr>
          <w:rFonts w:ascii="Sylfaen" w:hAnsi="Sylfaen" w:cs="Sylfaen"/>
        </w:rPr>
        <w:t>განვითარებისკენ</w:t>
      </w:r>
      <w:proofErr w:type="spellEnd"/>
      <w:r w:rsidRPr="009A5A8A">
        <w:rPr>
          <w:rFonts w:ascii="DejaVuSans" w:hAnsi="LiberationSerif" w:cs="DejaVuSans"/>
        </w:rPr>
        <w:t xml:space="preserve"> </w:t>
      </w:r>
      <w:proofErr w:type="spellStart"/>
      <w:r w:rsidRPr="009A5A8A">
        <w:rPr>
          <w:rFonts w:ascii="Sylfaen" w:hAnsi="Sylfaen" w:cs="Sylfaen"/>
        </w:rPr>
        <w:t>მიმართული</w:t>
      </w:r>
      <w:proofErr w:type="spellEnd"/>
      <w:r w:rsidRPr="009A5A8A">
        <w:rPr>
          <w:rFonts w:ascii="DejaVuSans" w:hAnsi="LiberationSerif" w:cs="DejaVuSans"/>
        </w:rPr>
        <w:t xml:space="preserve"> </w:t>
      </w:r>
      <w:proofErr w:type="spellStart"/>
      <w:r w:rsidRPr="009A5A8A">
        <w:rPr>
          <w:rFonts w:ascii="Sylfaen" w:hAnsi="Sylfaen" w:cs="Sylfaen"/>
        </w:rPr>
        <w:t>ადრეული</w:t>
      </w:r>
      <w:proofErr w:type="spellEnd"/>
      <w:r w:rsidRPr="009A5A8A">
        <w:rPr>
          <w:rFonts w:ascii="DejaVuSans" w:hAnsi="LiberationSerif" w:cs="DejaVuSans"/>
        </w:rPr>
        <w:t xml:space="preserve"> </w:t>
      </w:r>
      <w:proofErr w:type="spellStart"/>
      <w:r w:rsidRPr="009A5A8A">
        <w:rPr>
          <w:rFonts w:ascii="Sylfaen" w:hAnsi="Sylfaen" w:cs="Sylfaen"/>
        </w:rPr>
        <w:t>ჩარევის</w:t>
      </w:r>
      <w:proofErr w:type="spellEnd"/>
      <w:r w:rsidRPr="009A5A8A">
        <w:rPr>
          <w:rFonts w:ascii="DejaVuSans" w:hAnsi="LiberationSerif" w:cs="DejaVuSans"/>
        </w:rPr>
        <w:t xml:space="preserve"> </w:t>
      </w:r>
      <w:proofErr w:type="spellStart"/>
      <w:r w:rsidRPr="009A5A8A">
        <w:rPr>
          <w:rFonts w:ascii="Sylfaen" w:hAnsi="Sylfaen" w:cs="Sylfaen"/>
        </w:rPr>
        <w:t>სახელმწიფო</w:t>
      </w:r>
      <w:proofErr w:type="spellEnd"/>
      <w:r w:rsidRPr="009A5A8A">
        <w:rPr>
          <w:rFonts w:ascii="DejaVuSans" w:hAnsi="LiberationSerif" w:cs="DejaVuSans"/>
        </w:rPr>
        <w:t xml:space="preserve"> </w:t>
      </w:r>
      <w:proofErr w:type="spellStart"/>
      <w:r w:rsidRPr="009A5A8A">
        <w:rPr>
          <w:rFonts w:ascii="Sylfaen" w:hAnsi="Sylfaen" w:cs="Sylfaen"/>
        </w:rPr>
        <w:t>კონცეფციის</w:t>
      </w:r>
      <w:proofErr w:type="spellEnd"/>
      <w:r w:rsidRPr="009A5A8A">
        <w:rPr>
          <w:rFonts w:ascii="LiberationSerif" w:hAnsi="LiberationSerif" w:cs="LiberationSerif"/>
        </w:rPr>
        <w:t>“</w:t>
      </w:r>
      <w:r w:rsidRPr="009A5A8A">
        <w:rPr>
          <w:rFonts w:ascii="Sylfaen" w:hAnsi="Sylfaen" w:cs="LiberationSerif"/>
          <w:lang w:val="ka-GE"/>
        </w:rPr>
        <w:t xml:space="preserve"> </w:t>
      </w:r>
      <w:proofErr w:type="spellStart"/>
      <w:r w:rsidRPr="009A5A8A">
        <w:rPr>
          <w:rFonts w:ascii="Sylfaen" w:hAnsi="Sylfaen" w:cs="Sylfaen"/>
        </w:rPr>
        <w:t>განხორციელების</w:t>
      </w:r>
      <w:proofErr w:type="spellEnd"/>
      <w:r w:rsidRPr="009A5A8A">
        <w:rPr>
          <w:rFonts w:ascii="DejaVuSans" w:hAnsi="LiberationSerif" w:cs="DejaVuSans"/>
        </w:rPr>
        <w:t xml:space="preserve"> </w:t>
      </w:r>
      <w:r w:rsidRPr="009A5A8A">
        <w:rPr>
          <w:rFonts w:ascii="LiberationSerif" w:hAnsi="LiberationSerif" w:cs="LiberationSerif"/>
        </w:rPr>
        <w:t xml:space="preserve">2018-2020 </w:t>
      </w:r>
      <w:proofErr w:type="spellStart"/>
      <w:r w:rsidRPr="009A5A8A">
        <w:rPr>
          <w:rFonts w:ascii="Sylfaen" w:hAnsi="Sylfaen" w:cs="Sylfaen"/>
        </w:rPr>
        <w:t>წლების</w:t>
      </w:r>
      <w:proofErr w:type="spellEnd"/>
      <w:r w:rsidRPr="009A5A8A">
        <w:rPr>
          <w:rFonts w:ascii="DejaVuSans" w:hAnsi="LiberationSerif" w:cs="DejaVuSans"/>
        </w:rPr>
        <w:t xml:space="preserve"> </w:t>
      </w:r>
      <w:proofErr w:type="spellStart"/>
      <w:r w:rsidRPr="009A5A8A">
        <w:rPr>
          <w:rFonts w:ascii="Sylfaen" w:hAnsi="Sylfaen" w:cs="Sylfaen"/>
        </w:rPr>
        <w:t>ეროვნული</w:t>
      </w:r>
      <w:proofErr w:type="spellEnd"/>
      <w:r w:rsidRPr="009A5A8A">
        <w:rPr>
          <w:rFonts w:ascii="DejaVuSans" w:hAnsi="LiberationSerif" w:cs="DejaVuSans"/>
        </w:rPr>
        <w:t xml:space="preserve"> </w:t>
      </w:r>
      <w:proofErr w:type="spellStart"/>
      <w:r w:rsidRPr="009A5A8A">
        <w:rPr>
          <w:rFonts w:ascii="Sylfaen" w:hAnsi="Sylfaen" w:cs="Sylfaen"/>
        </w:rPr>
        <w:t>სამოქმედო</w:t>
      </w:r>
      <w:proofErr w:type="spellEnd"/>
      <w:r w:rsidRPr="009A5A8A">
        <w:rPr>
          <w:rFonts w:ascii="DejaVuSans" w:hAnsi="LiberationSerif" w:cs="DejaVuSans"/>
        </w:rPr>
        <w:t xml:space="preserve"> </w:t>
      </w:r>
      <w:proofErr w:type="spellStart"/>
      <w:r w:rsidRPr="009A5A8A">
        <w:rPr>
          <w:rFonts w:ascii="Sylfaen" w:hAnsi="Sylfaen" w:cs="Sylfaen"/>
        </w:rPr>
        <w:t>გეგმით</w:t>
      </w:r>
      <w:proofErr w:type="spellEnd"/>
      <w:r w:rsidRPr="009A5A8A">
        <w:rPr>
          <w:rFonts w:ascii="LiberationSerif" w:hAnsi="LiberationSerif" w:cs="LiberationSerif"/>
        </w:rPr>
        <w:t xml:space="preserve">“ </w:t>
      </w:r>
      <w:proofErr w:type="spellStart"/>
      <w:r w:rsidRPr="009A5A8A">
        <w:rPr>
          <w:rFonts w:ascii="Sylfaen" w:hAnsi="Sylfaen" w:cs="Sylfaen"/>
        </w:rPr>
        <w:t>გათვალისწინებული</w:t>
      </w:r>
      <w:proofErr w:type="spellEnd"/>
      <w:r w:rsidRPr="009A5A8A">
        <w:rPr>
          <w:rFonts w:ascii="Sylfaen" w:hAnsi="Sylfaen" w:cs="Sylfaen"/>
          <w:lang w:val="ka-GE"/>
        </w:rPr>
        <w:t xml:space="preserve"> </w:t>
      </w:r>
      <w:r>
        <w:rPr>
          <w:rFonts w:ascii="Sylfaen" w:hAnsi="Sylfaen" w:cs="Sylfaen"/>
          <w:lang w:val="ka-GE"/>
        </w:rPr>
        <w:t xml:space="preserve">იმ </w:t>
      </w:r>
      <w:r w:rsidRPr="009A5A8A">
        <w:rPr>
          <w:rFonts w:ascii="Sylfaen" w:hAnsi="Sylfaen" w:cs="Sylfaen"/>
          <w:lang w:val="ka-GE"/>
        </w:rPr>
        <w:t>აქტივობები</w:t>
      </w:r>
      <w:r>
        <w:rPr>
          <w:rFonts w:ascii="Sylfaen" w:hAnsi="Sylfaen" w:cs="Sylfaen"/>
          <w:lang w:val="ka-GE"/>
        </w:rPr>
        <w:t>ს შესახებ, რომლთა განხორციელება უნდა მოხდეს 2019 წელს</w:t>
      </w:r>
      <w:r>
        <w:rPr>
          <w:rFonts w:ascii="Sylfaen" w:hAnsi="Sylfaen" w:cs="Sylfaen"/>
          <w:lang w:val="ka-GE"/>
        </w:rPr>
        <w:t xml:space="preserve">. ამასთან აღნიშნა, რომ </w:t>
      </w:r>
      <w:r>
        <w:rPr>
          <w:rFonts w:ascii="Sylfaen" w:hAnsi="Sylfaen" w:cs="Sylfaen"/>
          <w:lang w:val="ka-GE"/>
        </w:rPr>
        <w:t xml:space="preserve">ადრეული განათლების </w:t>
      </w:r>
      <w:r w:rsidRPr="00691070">
        <w:rPr>
          <w:rFonts w:ascii="Sylfaen" w:hAnsi="Sylfaen" w:cs="Sylfaen"/>
          <w:lang w:val="ka-GE"/>
        </w:rPr>
        <w:t>დოკუმენტი</w:t>
      </w:r>
      <w:r>
        <w:rPr>
          <w:rFonts w:ascii="Sylfaen" w:hAnsi="Sylfaen" w:cs="Sylfaen"/>
          <w:lang w:val="ka-GE"/>
        </w:rPr>
        <w:t>ს</w:t>
      </w:r>
      <w:r w:rsidRPr="00691070">
        <w:rPr>
          <w:rFonts w:ascii="Sylfaen" w:hAnsi="Sylfaen" w:cs="Sylfaen"/>
          <w:lang w:val="ka-GE"/>
        </w:rPr>
        <w:t>,</w:t>
      </w:r>
      <w:r>
        <w:rPr>
          <w:rFonts w:ascii="Sylfaen" w:hAnsi="Sylfaen" w:cs="Sylfaen"/>
          <w:lang w:val="ka-GE"/>
        </w:rPr>
        <w:t xml:space="preserve"> რომელის შექმნაც დაგეგმილია </w:t>
      </w:r>
      <w:r w:rsidRPr="009A5A8A">
        <w:rPr>
          <w:rFonts w:ascii="Sylfaen" w:hAnsi="Sylfaen" w:hint="cs"/>
          <w:bCs/>
          <w:color w:val="000000"/>
          <w:lang w:val="ka-GE"/>
        </w:rPr>
        <w:t>განათლების</w:t>
      </w:r>
      <w:r w:rsidRPr="009A5A8A">
        <w:rPr>
          <w:rFonts w:ascii="Sylfaen" w:hAnsi="Sylfaen"/>
          <w:bCs/>
          <w:color w:val="000000"/>
          <w:lang w:val="ka-GE"/>
        </w:rPr>
        <w:t xml:space="preserve">, </w:t>
      </w:r>
      <w:r w:rsidRPr="009A5A8A">
        <w:rPr>
          <w:rFonts w:ascii="Sylfaen" w:hAnsi="Sylfaen" w:hint="cs"/>
          <w:bCs/>
          <w:color w:val="000000"/>
          <w:lang w:val="ka-GE"/>
        </w:rPr>
        <w:t>მეცნიერების</w:t>
      </w:r>
      <w:r w:rsidRPr="009A5A8A">
        <w:rPr>
          <w:rFonts w:ascii="Sylfaen" w:hAnsi="Sylfaen"/>
          <w:bCs/>
          <w:color w:val="000000"/>
          <w:lang w:val="ka-GE"/>
        </w:rPr>
        <w:t xml:space="preserve">, </w:t>
      </w:r>
      <w:r w:rsidRPr="009A5A8A">
        <w:rPr>
          <w:rFonts w:ascii="Sylfaen" w:hAnsi="Sylfaen" w:hint="cs"/>
          <w:bCs/>
          <w:color w:val="000000"/>
          <w:lang w:val="ka-GE"/>
        </w:rPr>
        <w:t>კულტურისა</w:t>
      </w:r>
      <w:r w:rsidRPr="009A5A8A">
        <w:rPr>
          <w:rFonts w:ascii="Sylfaen" w:hAnsi="Sylfaen"/>
          <w:bCs/>
          <w:color w:val="000000"/>
          <w:lang w:val="ka-GE"/>
        </w:rPr>
        <w:t xml:space="preserve"> </w:t>
      </w:r>
      <w:r w:rsidRPr="009A5A8A">
        <w:rPr>
          <w:rFonts w:ascii="Sylfaen" w:hAnsi="Sylfaen" w:hint="cs"/>
          <w:bCs/>
          <w:color w:val="000000"/>
          <w:lang w:val="ka-GE"/>
        </w:rPr>
        <w:t>და</w:t>
      </w:r>
      <w:r w:rsidRPr="009A5A8A">
        <w:rPr>
          <w:rFonts w:ascii="Sylfaen" w:hAnsi="Sylfaen"/>
          <w:bCs/>
          <w:color w:val="000000"/>
          <w:lang w:val="ka-GE"/>
        </w:rPr>
        <w:t xml:space="preserve"> </w:t>
      </w:r>
      <w:r w:rsidRPr="009A5A8A">
        <w:rPr>
          <w:rFonts w:ascii="Sylfaen" w:hAnsi="Sylfaen" w:hint="cs"/>
          <w:bCs/>
          <w:color w:val="000000"/>
          <w:lang w:val="ka-GE"/>
        </w:rPr>
        <w:t>სპორტის</w:t>
      </w:r>
      <w:r w:rsidRPr="009A5A8A">
        <w:rPr>
          <w:rFonts w:ascii="Sylfaen" w:hAnsi="Sylfaen"/>
          <w:bCs/>
          <w:color w:val="000000"/>
          <w:lang w:val="ka-GE"/>
        </w:rPr>
        <w:t xml:space="preserve"> </w:t>
      </w:r>
      <w:r w:rsidRPr="009A5A8A">
        <w:rPr>
          <w:rFonts w:ascii="Sylfaen" w:hAnsi="Sylfaen" w:hint="cs"/>
          <w:bCs/>
          <w:color w:val="000000"/>
          <w:lang w:val="ka-GE"/>
        </w:rPr>
        <w:t>სამინისტროს</w:t>
      </w:r>
      <w:r>
        <w:rPr>
          <w:rFonts w:ascii="Sylfaen" w:hAnsi="Sylfaen"/>
          <w:bCs/>
          <w:color w:val="000000"/>
          <w:lang w:val="ka-GE"/>
        </w:rPr>
        <w:t>ა და გაეროს ბავშვთა ფონდის თანამშრომლობით, ხელს შეუწყობს უწყებებს შორის კორდინირებულ და ეფექტურ თანამშრომლობას.</w:t>
      </w:r>
    </w:p>
    <w:p w:rsidR="00505E27" w:rsidRPr="00AE4419" w:rsidRDefault="00AE4419" w:rsidP="003F59AD">
      <w:pPr>
        <w:jc w:val="both"/>
        <w:rPr>
          <w:rFonts w:ascii="Sylfaen" w:hAnsi="Sylfaen" w:cs="Sylfaen"/>
          <w:lang w:val="ka-GE"/>
        </w:rPr>
      </w:pPr>
      <w:r w:rsidRPr="00AE4419">
        <w:rPr>
          <w:rFonts w:ascii="Sylfaen" w:hAnsi="Sylfaen" w:cs="Sylfaen"/>
          <w:b/>
          <w:lang w:val="ka-GE"/>
        </w:rPr>
        <w:t>ეკატერინე დგებუაძ</w:t>
      </w:r>
      <w:r w:rsidR="00691070">
        <w:rPr>
          <w:rFonts w:ascii="Sylfaen" w:hAnsi="Sylfaen" w:cs="Sylfaen"/>
          <w:b/>
          <w:lang w:val="ka-GE"/>
        </w:rPr>
        <w:t xml:space="preserve">ის </w:t>
      </w:r>
      <w:r w:rsidR="00691070" w:rsidRPr="00691070">
        <w:rPr>
          <w:rFonts w:ascii="Sylfaen" w:hAnsi="Sylfaen" w:cs="Sylfaen"/>
          <w:lang w:val="ka-GE"/>
        </w:rPr>
        <w:t>განმარტებით</w:t>
      </w:r>
      <w:r w:rsidR="00691070">
        <w:rPr>
          <w:rFonts w:ascii="Sylfaen" w:hAnsi="Sylfaen" w:cs="Sylfaen"/>
          <w:lang w:val="ka-GE"/>
        </w:rPr>
        <w:t>,</w:t>
      </w:r>
      <w:r w:rsidR="00691070" w:rsidRPr="00691070">
        <w:rPr>
          <w:rFonts w:ascii="Sylfaen" w:hAnsi="Sylfaen" w:cs="Sylfaen"/>
          <w:lang w:val="ka-GE"/>
        </w:rPr>
        <w:t xml:space="preserve"> გაეროს ბავ</w:t>
      </w:r>
      <w:r w:rsidR="00691070">
        <w:rPr>
          <w:rFonts w:ascii="Sylfaen" w:hAnsi="Sylfaen" w:cs="Sylfaen"/>
          <w:lang w:val="ka-GE"/>
        </w:rPr>
        <w:t>შ</w:t>
      </w:r>
      <w:r w:rsidR="00691070" w:rsidRPr="00691070">
        <w:rPr>
          <w:rFonts w:ascii="Sylfaen" w:hAnsi="Sylfaen" w:cs="Sylfaen"/>
          <w:lang w:val="ka-GE"/>
        </w:rPr>
        <w:t xml:space="preserve">ვთა ფონდის მხარდაჭერით იქმნება </w:t>
      </w:r>
      <w:r w:rsidR="00691070">
        <w:rPr>
          <w:rFonts w:ascii="Sylfaen" w:hAnsi="Sylfaen" w:cs="Sylfaen"/>
          <w:lang w:val="ka-GE"/>
        </w:rPr>
        <w:t xml:space="preserve">ადრეული განათლების </w:t>
      </w:r>
      <w:r w:rsidR="00691070" w:rsidRPr="00691070">
        <w:rPr>
          <w:rFonts w:ascii="Sylfaen" w:hAnsi="Sylfaen" w:cs="Sylfaen"/>
          <w:lang w:val="ka-GE"/>
        </w:rPr>
        <w:t>დოკუმენტი, რომელიც სრულყოფილად აღწერს ბავშვის განვითარების თითოეულ ეტაპზე უწყებების ჩართულობის მექანიზმს</w:t>
      </w:r>
      <w:r w:rsidR="00691070">
        <w:rPr>
          <w:rFonts w:ascii="Sylfaen" w:hAnsi="Sylfaen" w:cs="Sylfaen"/>
          <w:lang w:val="ka-GE"/>
        </w:rPr>
        <w:t>. ამასთან,</w:t>
      </w:r>
      <w:r>
        <w:rPr>
          <w:rFonts w:ascii="Sylfaen" w:hAnsi="Sylfaen" w:cs="Sylfaen"/>
          <w:b/>
          <w:lang w:val="ka-GE"/>
        </w:rPr>
        <w:t xml:space="preserve"> </w:t>
      </w:r>
      <w:r>
        <w:rPr>
          <w:rFonts w:ascii="Sylfaen" w:hAnsi="Sylfaen" w:cs="Sylfaen"/>
          <w:lang w:val="ka-GE"/>
        </w:rPr>
        <w:t>აღნიშნა, რომ ინკლუზიური განათლების განვითარება დაიწყ</w:t>
      </w:r>
      <w:r w:rsidR="00691070">
        <w:rPr>
          <w:rFonts w:ascii="Sylfaen" w:hAnsi="Sylfaen" w:cs="Sylfaen"/>
          <w:lang w:val="ka-GE"/>
        </w:rPr>
        <w:t>ო ზოგადი განათლების საფეხურიდან, ხოლო</w:t>
      </w:r>
      <w:r>
        <w:rPr>
          <w:rFonts w:ascii="Sylfaen" w:hAnsi="Sylfaen" w:cs="Sylfaen"/>
          <w:lang w:val="ka-GE"/>
        </w:rPr>
        <w:t xml:space="preserve"> დღეის მდგომარეობით </w:t>
      </w:r>
      <w:r w:rsidR="00691070">
        <w:rPr>
          <w:rFonts w:ascii="Sylfaen" w:hAnsi="Sylfaen" w:cs="Sylfaen"/>
          <w:lang w:val="ka-GE"/>
        </w:rPr>
        <w:t xml:space="preserve"> </w:t>
      </w:r>
      <w:r>
        <w:rPr>
          <w:rFonts w:ascii="Sylfaen" w:hAnsi="Sylfaen" w:cs="Sylfaen"/>
          <w:lang w:val="ka-GE"/>
        </w:rPr>
        <w:t xml:space="preserve">მიმდინარეობს </w:t>
      </w:r>
      <w:r w:rsidR="00691070">
        <w:rPr>
          <w:rFonts w:ascii="Sylfaen" w:hAnsi="Sylfaen" w:cs="Sylfaen"/>
          <w:lang w:val="ka-GE"/>
        </w:rPr>
        <w:t xml:space="preserve">მუშაობა, რომ </w:t>
      </w:r>
      <w:r>
        <w:rPr>
          <w:rFonts w:ascii="Sylfaen" w:hAnsi="Sylfaen" w:cs="Sylfaen"/>
          <w:lang w:val="ka-GE"/>
        </w:rPr>
        <w:t>ინკლუზიური განათლების ხელშეწყობა მოხდეს სკო</w:t>
      </w:r>
      <w:r w:rsidR="00691070">
        <w:rPr>
          <w:rFonts w:ascii="Sylfaen" w:hAnsi="Sylfaen" w:cs="Sylfaen"/>
          <w:lang w:val="ka-GE"/>
        </w:rPr>
        <w:t>ლამდელი აღზრდის დაწესებულებებში</w:t>
      </w:r>
      <w:r w:rsidR="00012470">
        <w:rPr>
          <w:rFonts w:ascii="Sylfaen" w:hAnsi="Sylfaen" w:cs="Sylfaen"/>
          <w:lang w:val="ka-GE"/>
        </w:rPr>
        <w:t xml:space="preserve">. </w:t>
      </w:r>
      <w:r w:rsidR="00E454E3">
        <w:rPr>
          <w:rFonts w:ascii="Sylfaen" w:hAnsi="Sylfaen" w:cs="Sylfaen"/>
          <w:lang w:val="ka-GE"/>
        </w:rPr>
        <w:t>ბაგა-ბაღის ასაკის</w:t>
      </w:r>
      <w:r w:rsidR="00012470">
        <w:rPr>
          <w:rFonts w:ascii="Sylfaen" w:hAnsi="Sylfaen" w:cs="Sylfaen"/>
          <w:lang w:val="ka-GE"/>
        </w:rPr>
        <w:t xml:space="preserve"> </w:t>
      </w:r>
      <w:r>
        <w:rPr>
          <w:rFonts w:ascii="Sylfaen" w:hAnsi="Sylfaen" w:cs="Sylfaen"/>
          <w:lang w:val="ka-GE"/>
        </w:rPr>
        <w:t>ბავშვ</w:t>
      </w:r>
      <w:r w:rsidR="00691070">
        <w:rPr>
          <w:rFonts w:ascii="Sylfaen" w:hAnsi="Sylfaen" w:cs="Sylfaen"/>
          <w:lang w:val="ka-GE"/>
        </w:rPr>
        <w:t>ებ</w:t>
      </w:r>
      <w:r w:rsidR="00012470">
        <w:rPr>
          <w:rFonts w:ascii="Sylfaen" w:hAnsi="Sylfaen" w:cs="Sylfaen"/>
          <w:lang w:val="ka-GE"/>
        </w:rPr>
        <w:t>თან მუშაობა</w:t>
      </w:r>
      <w:r w:rsidR="00E454E3">
        <w:rPr>
          <w:rFonts w:ascii="Sylfaen" w:hAnsi="Sylfaen" w:cs="Sylfaen"/>
          <w:lang w:val="ka-GE"/>
        </w:rPr>
        <w:t xml:space="preserve"> უკეთეს შედეგს იძლევა.</w:t>
      </w:r>
      <w:r w:rsidR="00012470">
        <w:rPr>
          <w:rFonts w:ascii="Sylfaen" w:hAnsi="Sylfaen" w:cs="Sylfaen"/>
          <w:lang w:val="ka-GE"/>
        </w:rPr>
        <w:t xml:space="preserve"> </w:t>
      </w:r>
      <w:r w:rsidR="00691070">
        <w:rPr>
          <w:rFonts w:ascii="Sylfaen" w:hAnsi="Sylfaen" w:cs="Sylfaen"/>
          <w:lang w:val="ka-GE"/>
        </w:rPr>
        <w:t xml:space="preserve"> ეკატერინე დგებუაძის განმარტებით, სკოლამდელი განათლების ნაწილზე პასუხისმგებელია, როგორც </w:t>
      </w:r>
      <w:r w:rsidR="00691070" w:rsidRPr="009A5A8A">
        <w:rPr>
          <w:rFonts w:ascii="Sylfaen" w:hAnsi="Sylfaen" w:hint="cs"/>
          <w:bCs/>
          <w:color w:val="000000"/>
          <w:lang w:val="ka-GE"/>
        </w:rPr>
        <w:t>განათლების</w:t>
      </w:r>
      <w:r w:rsidR="00691070" w:rsidRPr="009A5A8A">
        <w:rPr>
          <w:rFonts w:ascii="Sylfaen" w:hAnsi="Sylfaen"/>
          <w:bCs/>
          <w:color w:val="000000"/>
          <w:lang w:val="ka-GE"/>
        </w:rPr>
        <w:t xml:space="preserve">, </w:t>
      </w:r>
      <w:r w:rsidR="00691070" w:rsidRPr="009A5A8A">
        <w:rPr>
          <w:rFonts w:ascii="Sylfaen" w:hAnsi="Sylfaen" w:hint="cs"/>
          <w:bCs/>
          <w:color w:val="000000"/>
          <w:lang w:val="ka-GE"/>
        </w:rPr>
        <w:t>მეცნიერების</w:t>
      </w:r>
      <w:r w:rsidR="00691070" w:rsidRPr="009A5A8A">
        <w:rPr>
          <w:rFonts w:ascii="Sylfaen" w:hAnsi="Sylfaen"/>
          <w:bCs/>
          <w:color w:val="000000"/>
          <w:lang w:val="ka-GE"/>
        </w:rPr>
        <w:t xml:space="preserve">, </w:t>
      </w:r>
      <w:r w:rsidR="00691070" w:rsidRPr="009A5A8A">
        <w:rPr>
          <w:rFonts w:ascii="Sylfaen" w:hAnsi="Sylfaen" w:hint="cs"/>
          <w:bCs/>
          <w:color w:val="000000"/>
          <w:lang w:val="ka-GE"/>
        </w:rPr>
        <w:t>კულტურისა</w:t>
      </w:r>
      <w:r w:rsidR="00691070" w:rsidRPr="009A5A8A">
        <w:rPr>
          <w:rFonts w:ascii="Sylfaen" w:hAnsi="Sylfaen"/>
          <w:bCs/>
          <w:color w:val="000000"/>
          <w:lang w:val="ka-GE"/>
        </w:rPr>
        <w:t xml:space="preserve"> </w:t>
      </w:r>
      <w:r w:rsidR="00691070" w:rsidRPr="009A5A8A">
        <w:rPr>
          <w:rFonts w:ascii="Sylfaen" w:hAnsi="Sylfaen" w:hint="cs"/>
          <w:bCs/>
          <w:color w:val="000000"/>
          <w:lang w:val="ka-GE"/>
        </w:rPr>
        <w:t>და</w:t>
      </w:r>
      <w:r w:rsidR="00691070" w:rsidRPr="009A5A8A">
        <w:rPr>
          <w:rFonts w:ascii="Sylfaen" w:hAnsi="Sylfaen"/>
          <w:bCs/>
          <w:color w:val="000000"/>
          <w:lang w:val="ka-GE"/>
        </w:rPr>
        <w:t xml:space="preserve"> </w:t>
      </w:r>
      <w:r w:rsidR="00691070" w:rsidRPr="009A5A8A">
        <w:rPr>
          <w:rFonts w:ascii="Sylfaen" w:hAnsi="Sylfaen" w:hint="cs"/>
          <w:bCs/>
          <w:color w:val="000000"/>
          <w:lang w:val="ka-GE"/>
        </w:rPr>
        <w:t>სპორტის</w:t>
      </w:r>
      <w:r w:rsidR="00691070" w:rsidRPr="009A5A8A">
        <w:rPr>
          <w:rFonts w:ascii="Sylfaen" w:hAnsi="Sylfaen"/>
          <w:bCs/>
          <w:color w:val="000000"/>
          <w:lang w:val="ka-GE"/>
        </w:rPr>
        <w:t xml:space="preserve"> </w:t>
      </w:r>
      <w:r w:rsidR="00691070" w:rsidRPr="009A5A8A">
        <w:rPr>
          <w:rFonts w:ascii="Sylfaen" w:hAnsi="Sylfaen" w:hint="cs"/>
          <w:bCs/>
          <w:color w:val="000000"/>
          <w:lang w:val="ka-GE"/>
        </w:rPr>
        <w:t>სამინისტრო</w:t>
      </w:r>
      <w:r w:rsidR="00691070">
        <w:rPr>
          <w:rFonts w:ascii="Sylfaen" w:hAnsi="Sylfaen"/>
          <w:bCs/>
          <w:color w:val="000000"/>
          <w:lang w:val="ka-GE"/>
        </w:rPr>
        <w:t xml:space="preserve">, ასევე, ბაგა-ბაღები და მუნიციპალირეტები. </w:t>
      </w:r>
    </w:p>
    <w:p w:rsidR="00294478" w:rsidRDefault="00691070" w:rsidP="003F59AD">
      <w:pPr>
        <w:jc w:val="both"/>
        <w:rPr>
          <w:rFonts w:ascii="Sylfaen" w:hAnsi="Sylfaen" w:cs="Sylfaen"/>
          <w:lang w:val="ka-GE"/>
        </w:rPr>
      </w:pPr>
      <w:r>
        <w:rPr>
          <w:rFonts w:ascii="Sylfaen" w:hAnsi="Sylfaen" w:cs="Sylfaen"/>
          <w:b/>
          <w:lang w:val="ka-GE"/>
        </w:rPr>
        <w:lastRenderedPageBreak/>
        <w:t xml:space="preserve">მაკა ჭიხორიამ </w:t>
      </w:r>
      <w:r>
        <w:rPr>
          <w:rFonts w:ascii="Sylfaen" w:hAnsi="Sylfaen" w:cs="Sylfaen"/>
          <w:lang w:val="ka-GE"/>
        </w:rPr>
        <w:t xml:space="preserve">აღნიშნა, რომ </w:t>
      </w:r>
      <w:r w:rsidR="004619CE" w:rsidRPr="009A5A8A">
        <w:rPr>
          <w:rFonts w:ascii="Sylfaen" w:hAnsi="Sylfaen" w:cs="Sylfaen"/>
          <w:b/>
          <w:lang w:val="ka-GE"/>
        </w:rPr>
        <w:t xml:space="preserve"> </w:t>
      </w:r>
      <w:r>
        <w:rPr>
          <w:rFonts w:ascii="Sylfaen" w:hAnsi="Sylfaen" w:cs="Sylfaen"/>
          <w:lang w:val="ka-GE"/>
        </w:rPr>
        <w:t xml:space="preserve">ადრეული განათლების </w:t>
      </w:r>
      <w:r w:rsidRPr="00691070">
        <w:rPr>
          <w:rFonts w:ascii="Sylfaen" w:hAnsi="Sylfaen" w:cs="Sylfaen"/>
          <w:lang w:val="ka-GE"/>
        </w:rPr>
        <w:t>დოკუმენტი</w:t>
      </w:r>
      <w:r>
        <w:rPr>
          <w:rFonts w:ascii="Sylfaen" w:hAnsi="Sylfaen" w:cs="Sylfaen"/>
          <w:lang w:val="ka-GE"/>
        </w:rPr>
        <w:t>ს მიზანია</w:t>
      </w:r>
      <w:r w:rsidRPr="00691070">
        <w:rPr>
          <w:rFonts w:ascii="Sylfaen" w:hAnsi="Sylfaen" w:cs="Sylfaen"/>
          <w:lang w:val="ka-GE"/>
        </w:rPr>
        <w:t xml:space="preserve">, </w:t>
      </w:r>
      <w:r>
        <w:rPr>
          <w:rFonts w:ascii="Sylfaen" w:hAnsi="Sylfaen" w:cs="Sylfaen"/>
          <w:lang w:val="ka-GE"/>
        </w:rPr>
        <w:t>განსაზღვრული იყოს დაბადების შემდეგ სად ხდება ბავშვის გადამისამართება და ვინ რაზეა პასუხისმგებელი. ასევე, რა როლი აქვს ბაღს და რა ინფორმაციის მიღებისა და გაცემის უფლება აქვთ მათ. მისივე განმარტებით, დოკუმენტში გაიწე</w:t>
      </w:r>
      <w:r w:rsidR="00E454E3">
        <w:rPr>
          <w:rFonts w:ascii="Sylfaen" w:hAnsi="Sylfaen" w:cs="Sylfaen"/>
          <w:lang w:val="ka-GE"/>
        </w:rPr>
        <w:t>რ</w:t>
      </w:r>
      <w:r>
        <w:rPr>
          <w:rFonts w:ascii="Sylfaen" w:hAnsi="Sylfaen" w:cs="Sylfaen"/>
          <w:lang w:val="ka-GE"/>
        </w:rPr>
        <w:t xml:space="preserve">ება </w:t>
      </w:r>
      <w:r w:rsidR="00E454E3">
        <w:rPr>
          <w:rFonts w:ascii="Sylfaen" w:hAnsi="Sylfaen" w:cs="Sylfaen"/>
          <w:lang w:val="ka-GE"/>
        </w:rPr>
        <w:t xml:space="preserve">ბავშვის </w:t>
      </w:r>
      <w:r>
        <w:rPr>
          <w:rFonts w:ascii="Sylfaen" w:hAnsi="Sylfaen" w:cs="Sylfaen"/>
          <w:lang w:val="ka-GE"/>
        </w:rPr>
        <w:t>დაბადებიდან სკოლ</w:t>
      </w:r>
      <w:r w:rsidR="00E454E3">
        <w:rPr>
          <w:rFonts w:ascii="Sylfaen" w:hAnsi="Sylfaen" w:cs="Sylfaen"/>
          <w:lang w:val="ka-GE"/>
        </w:rPr>
        <w:t>ის ასაკე</w:t>
      </w:r>
      <w:r>
        <w:rPr>
          <w:rFonts w:ascii="Sylfaen" w:hAnsi="Sylfaen" w:cs="Sylfaen"/>
          <w:lang w:val="ka-GE"/>
        </w:rPr>
        <w:t xml:space="preserve">მდე ყველა უწყების პასუხისმგებლობები. </w:t>
      </w:r>
    </w:p>
    <w:p w:rsidR="00294478" w:rsidRDefault="00294478" w:rsidP="003F59AD">
      <w:pPr>
        <w:jc w:val="both"/>
        <w:rPr>
          <w:rFonts w:ascii="Sylfaen" w:hAnsi="Sylfaen" w:cs="Sylfaen"/>
          <w:lang w:val="ka-GE"/>
        </w:rPr>
      </w:pPr>
      <w:r w:rsidRPr="009A5A8A">
        <w:rPr>
          <w:rFonts w:ascii="Sylfaen" w:hAnsi="Sylfaen"/>
          <w:b/>
          <w:bCs/>
          <w:color w:val="000000"/>
          <w:lang w:val="ka-GE"/>
        </w:rPr>
        <w:t>ნ. ოდიშარიამ</w:t>
      </w:r>
      <w:r>
        <w:rPr>
          <w:rFonts w:ascii="Sylfaen" w:hAnsi="Sylfaen"/>
          <w:b/>
          <w:bCs/>
          <w:color w:val="000000"/>
          <w:lang w:val="ka-GE"/>
        </w:rPr>
        <w:t xml:space="preserve"> </w:t>
      </w:r>
      <w:r w:rsidRPr="00347FC1">
        <w:rPr>
          <w:rFonts w:ascii="Sylfaen" w:hAnsi="Sylfaen"/>
          <w:bCs/>
          <w:color w:val="000000"/>
          <w:lang w:val="ka-GE"/>
        </w:rPr>
        <w:t>აღნიშნა,</w:t>
      </w:r>
      <w:r>
        <w:rPr>
          <w:rFonts w:ascii="Sylfaen" w:hAnsi="Sylfaen"/>
          <w:b/>
          <w:bCs/>
          <w:color w:val="000000"/>
          <w:lang w:val="ka-GE"/>
        </w:rPr>
        <w:t xml:space="preserve"> </w:t>
      </w:r>
      <w:r w:rsidRPr="00347FC1">
        <w:rPr>
          <w:rFonts w:ascii="Sylfaen" w:hAnsi="Sylfaen"/>
          <w:bCs/>
          <w:color w:val="000000"/>
          <w:lang w:val="ka-GE"/>
        </w:rPr>
        <w:t>რომ უნდა მოხდეს</w:t>
      </w:r>
      <w:r>
        <w:rPr>
          <w:rFonts w:ascii="Sylfaen" w:hAnsi="Sylfaen"/>
          <w:b/>
          <w:bCs/>
          <w:color w:val="000000"/>
          <w:lang w:val="ka-GE"/>
        </w:rPr>
        <w:t xml:space="preserve"> </w:t>
      </w:r>
      <w:r>
        <w:rPr>
          <w:rFonts w:ascii="Sylfaen" w:hAnsi="Sylfaen" w:cs="Sylfaen"/>
          <w:lang w:val="ka-GE"/>
        </w:rPr>
        <w:t xml:space="preserve">ადრეული განათლების </w:t>
      </w:r>
      <w:r w:rsidRPr="00691070">
        <w:rPr>
          <w:rFonts w:ascii="Sylfaen" w:hAnsi="Sylfaen" w:cs="Sylfaen"/>
          <w:lang w:val="ka-GE"/>
        </w:rPr>
        <w:t>დოკუმენტი</w:t>
      </w:r>
      <w:r>
        <w:rPr>
          <w:rFonts w:ascii="Sylfaen" w:hAnsi="Sylfaen" w:cs="Sylfaen"/>
          <w:lang w:val="ka-GE"/>
        </w:rPr>
        <w:t xml:space="preserve">ს  აქტივობების ჰარმონიზაცია დღეს არსებულ სისტემასთან. დაინტერესდა იქნება თუ არა ამ დოკუმენტში ჯანდაცვის რგოლის პასუხისმგებლობები, რადგან </w:t>
      </w:r>
      <w:r w:rsidR="00E454E3">
        <w:rPr>
          <w:rFonts w:ascii="Sylfaen" w:hAnsi="Sylfaen" w:cs="Sylfaen"/>
          <w:lang w:val="ka-GE"/>
        </w:rPr>
        <w:t xml:space="preserve">სამომავლო ჩარევების დაგეგმვის </w:t>
      </w:r>
      <w:r w:rsidR="00E454E3">
        <w:rPr>
          <w:rFonts w:ascii="Sylfaen" w:hAnsi="Sylfaen" w:cs="Sylfaen"/>
          <w:lang w:val="ka-GE"/>
        </w:rPr>
        <w:t xml:space="preserve">მიზნით </w:t>
      </w:r>
      <w:r>
        <w:rPr>
          <w:rFonts w:ascii="Sylfaen" w:hAnsi="Sylfaen" w:cs="Sylfaen"/>
          <w:lang w:val="ka-GE"/>
        </w:rPr>
        <w:t>ბავშვთა პრობლემების ადრეულ ასაკში დიაგ</w:t>
      </w:r>
      <w:r w:rsidR="00E454E3">
        <w:rPr>
          <w:rFonts w:ascii="Sylfaen" w:hAnsi="Sylfaen" w:cs="Sylfaen"/>
          <w:lang w:val="ka-GE"/>
        </w:rPr>
        <w:t>ნოსტირება ძალიან მნიშვნელოვანია</w:t>
      </w:r>
      <w:r>
        <w:rPr>
          <w:rFonts w:ascii="Sylfaen" w:hAnsi="Sylfaen" w:cs="Sylfaen"/>
          <w:lang w:val="ka-GE"/>
        </w:rPr>
        <w:t>. ასევე, აღნიშნა, რომ სამშობიაროდან გამო</w:t>
      </w:r>
      <w:r w:rsidR="00E454E3">
        <w:rPr>
          <w:rFonts w:ascii="Sylfaen" w:hAnsi="Sylfaen" w:cs="Sylfaen"/>
          <w:lang w:val="ka-GE"/>
        </w:rPr>
        <w:t>წერის შემდეგ ზოგიერთი მშობლი აღ</w:t>
      </w:r>
      <w:r>
        <w:rPr>
          <w:rFonts w:ascii="Sylfaen" w:hAnsi="Sylfaen" w:cs="Sylfaen"/>
          <w:lang w:val="ka-GE"/>
        </w:rPr>
        <w:t>არ მიდის სამედიცინო დაწესებულებაში ბავშვ</w:t>
      </w:r>
      <w:r w:rsidR="00E454E3">
        <w:rPr>
          <w:rFonts w:ascii="Sylfaen" w:hAnsi="Sylfaen" w:cs="Sylfaen"/>
          <w:lang w:val="ka-GE"/>
        </w:rPr>
        <w:t>ი</w:t>
      </w:r>
      <w:r>
        <w:rPr>
          <w:rFonts w:ascii="Sylfaen" w:hAnsi="Sylfaen" w:cs="Sylfaen"/>
          <w:lang w:val="ka-GE"/>
        </w:rPr>
        <w:t>ს აღრიცხვაზე</w:t>
      </w:r>
      <w:r w:rsidR="00E454E3">
        <w:rPr>
          <w:rFonts w:ascii="Sylfaen" w:hAnsi="Sylfaen" w:cs="Sylfaen"/>
          <w:lang w:val="ka-GE"/>
        </w:rPr>
        <w:t xml:space="preserve"> დასაყენებლად</w:t>
      </w:r>
      <w:r>
        <w:rPr>
          <w:rFonts w:ascii="Sylfaen" w:hAnsi="Sylfaen" w:cs="Sylfaen"/>
          <w:lang w:val="ka-GE"/>
        </w:rPr>
        <w:t>, რაც შეიძლება</w:t>
      </w:r>
      <w:r w:rsidR="00E454E3">
        <w:rPr>
          <w:rFonts w:ascii="Sylfaen" w:hAnsi="Sylfaen" w:cs="Sylfaen"/>
          <w:lang w:val="ka-GE"/>
        </w:rPr>
        <w:t xml:space="preserve"> </w:t>
      </w:r>
      <w:r w:rsidR="00E454E3">
        <w:rPr>
          <w:rFonts w:ascii="Sylfaen" w:hAnsi="Sylfaen" w:cs="Sylfaen"/>
          <w:lang w:val="ka-GE"/>
        </w:rPr>
        <w:t>იმას</w:t>
      </w:r>
      <w:r w:rsidR="00E454E3">
        <w:rPr>
          <w:rFonts w:ascii="Sylfaen" w:hAnsi="Sylfaen" w:cs="Sylfaen"/>
          <w:lang w:val="ka-GE"/>
        </w:rPr>
        <w:t xml:space="preserve"> მიზეზი გახდეს</w:t>
      </w:r>
      <w:r>
        <w:rPr>
          <w:rFonts w:ascii="Sylfaen" w:hAnsi="Sylfaen" w:cs="Sylfaen"/>
          <w:lang w:val="ka-GE"/>
        </w:rPr>
        <w:t>, რომ ვერ მოხდეს ბავშვის პრობლემების ადრეულ ასაკში გამოვლენა.</w:t>
      </w:r>
    </w:p>
    <w:p w:rsidR="00505E27" w:rsidRPr="00294478" w:rsidRDefault="00294478" w:rsidP="003F59AD">
      <w:pPr>
        <w:jc w:val="both"/>
        <w:rPr>
          <w:rFonts w:ascii="Sylfaen" w:hAnsi="Sylfaen" w:cs="Sylfaen"/>
          <w:lang w:val="ka-GE"/>
        </w:rPr>
      </w:pPr>
      <w:r w:rsidRPr="00294478">
        <w:rPr>
          <w:rFonts w:ascii="Sylfaen" w:hAnsi="Sylfaen" w:cs="Sylfaen"/>
          <w:b/>
          <w:lang w:val="ka-GE"/>
        </w:rPr>
        <w:t>ნ. გიგაიამ</w:t>
      </w:r>
      <w:r>
        <w:rPr>
          <w:rFonts w:ascii="Sylfaen" w:hAnsi="Sylfaen" w:cs="Sylfaen"/>
          <w:lang w:val="ka-GE"/>
        </w:rPr>
        <w:t xml:space="preserve"> გაიხსენა ძველი პრაქტიკა და მაშინ არსებული პატრონაჟის პროგრამის უპირატესობები.  ასევე, აღნიშნა, რომ </w:t>
      </w:r>
      <w:r w:rsidR="00E454E3">
        <w:rPr>
          <w:rFonts w:ascii="Sylfaen" w:hAnsi="Sylfaen" w:cs="Sylfaen"/>
          <w:lang w:val="ka-GE"/>
        </w:rPr>
        <w:t xml:space="preserve">ის არ არის ჯგუფის წევრი და </w:t>
      </w:r>
      <w:r>
        <w:rPr>
          <w:rFonts w:ascii="Sylfaen" w:hAnsi="Sylfaen" w:cs="Sylfaen"/>
          <w:lang w:val="ka-GE"/>
        </w:rPr>
        <w:t>არ იცნობს ადრეული განვითარების გეგმას.</w:t>
      </w:r>
    </w:p>
    <w:p w:rsidR="009934E8" w:rsidRDefault="00C927AC" w:rsidP="003F59AD">
      <w:pPr>
        <w:jc w:val="both"/>
        <w:rPr>
          <w:rFonts w:ascii="Sylfaen" w:hAnsi="Sylfaen" w:cs="Sylfaen"/>
          <w:lang w:val="ka-GE"/>
        </w:rPr>
      </w:pPr>
      <w:r w:rsidRPr="009A5A8A">
        <w:rPr>
          <w:rFonts w:ascii="Sylfaen" w:hAnsi="Sylfaen" w:cs="Sylfaen"/>
          <w:b/>
          <w:lang w:val="ka-GE"/>
        </w:rPr>
        <w:t>რ. ბოჭორიშვილ</w:t>
      </w:r>
      <w:r w:rsidR="00294478">
        <w:rPr>
          <w:rFonts w:ascii="Sylfaen" w:hAnsi="Sylfaen" w:cs="Sylfaen"/>
          <w:b/>
          <w:lang w:val="ka-GE"/>
        </w:rPr>
        <w:t xml:space="preserve">ის </w:t>
      </w:r>
      <w:r w:rsidR="00294478" w:rsidRPr="00294478">
        <w:rPr>
          <w:rFonts w:ascii="Sylfaen" w:hAnsi="Sylfaen" w:cs="Sylfaen"/>
          <w:lang w:val="ka-GE"/>
        </w:rPr>
        <w:t>განმარტებით</w:t>
      </w:r>
      <w:r w:rsidR="00294478">
        <w:rPr>
          <w:rFonts w:ascii="Sylfaen" w:hAnsi="Sylfaen" w:cs="Sylfaen"/>
          <w:lang w:val="ka-GE"/>
        </w:rPr>
        <w:t>, უკეთესი მდგომარეობა</w:t>
      </w:r>
      <w:r w:rsidR="00E454E3">
        <w:rPr>
          <w:rFonts w:ascii="Sylfaen" w:hAnsi="Sylfaen" w:cs="Sylfaen"/>
          <w:lang w:val="ka-GE"/>
        </w:rPr>
        <w:t xml:space="preserve">ა, </w:t>
      </w:r>
      <w:r w:rsidR="00294478">
        <w:rPr>
          <w:rFonts w:ascii="Sylfaen" w:hAnsi="Sylfaen" w:cs="Sylfaen"/>
          <w:lang w:val="ka-GE"/>
        </w:rPr>
        <w:t>მაშინ როდესაც ბავშვის დაბადებისთანავე ხდება მისთვის ამა თუ იმ დიაგნოზის დასმა. სირთულეები</w:t>
      </w:r>
      <w:r w:rsidR="00E454E3">
        <w:rPr>
          <w:rFonts w:ascii="Sylfaen" w:hAnsi="Sylfaen" w:cs="Sylfaen"/>
          <w:lang w:val="ka-GE"/>
        </w:rPr>
        <w:t xml:space="preserve"> უფრო მაშინ</w:t>
      </w:r>
      <w:r w:rsidR="00294478">
        <w:rPr>
          <w:rFonts w:ascii="Sylfaen" w:hAnsi="Sylfaen" w:cs="Sylfaen"/>
          <w:lang w:val="ka-GE"/>
        </w:rPr>
        <w:t xml:space="preserve"> ვლინდება</w:t>
      </w:r>
      <w:r w:rsidR="00E454E3">
        <w:rPr>
          <w:rFonts w:ascii="Sylfaen" w:hAnsi="Sylfaen" w:cs="Sylfaen"/>
          <w:lang w:val="ka-GE"/>
        </w:rPr>
        <w:t xml:space="preserve">, </w:t>
      </w:r>
      <w:r w:rsidR="00294478">
        <w:rPr>
          <w:rFonts w:ascii="Sylfaen" w:hAnsi="Sylfaen" w:cs="Sylfaen"/>
          <w:lang w:val="ka-GE"/>
        </w:rPr>
        <w:t xml:space="preserve">როდესაც ბავშვს </w:t>
      </w:r>
      <w:r w:rsidR="00347FC1">
        <w:rPr>
          <w:rFonts w:ascii="Sylfaen" w:hAnsi="Sylfaen" w:cs="Sylfaen"/>
          <w:lang w:val="ka-GE"/>
        </w:rPr>
        <w:t xml:space="preserve">პრობლემები ეწყება მოგვიანებით. სწორედ ასეთი შემთხვევების გამოვლენაა განსაკუთრებით მნიშვნელოვანი. შესაბამისად, ადრეული განათლების </w:t>
      </w:r>
      <w:r w:rsidR="00347FC1" w:rsidRPr="00691070">
        <w:rPr>
          <w:rFonts w:ascii="Sylfaen" w:hAnsi="Sylfaen" w:cs="Sylfaen"/>
          <w:lang w:val="ka-GE"/>
        </w:rPr>
        <w:t>დოკუმენტ</w:t>
      </w:r>
      <w:r w:rsidR="00E454E3">
        <w:rPr>
          <w:rFonts w:ascii="Sylfaen" w:hAnsi="Sylfaen" w:cs="Sylfaen"/>
          <w:lang w:val="ka-GE"/>
        </w:rPr>
        <w:t>ში</w:t>
      </w:r>
      <w:r w:rsidR="00347FC1">
        <w:rPr>
          <w:rFonts w:ascii="Sylfaen" w:hAnsi="Sylfaen" w:cs="Sylfaen"/>
          <w:lang w:val="ka-GE"/>
        </w:rPr>
        <w:t xml:space="preserve"> კარგად უნდა ჩანდეს ყველა რგოლის - ჯანმრთელობისა და სოციალური დაცვისა და განათლების როლი, რაც ხელს შეუწყობს კოორდინირებულ მუშაობას.</w:t>
      </w:r>
      <w:r w:rsidR="008934C5">
        <w:rPr>
          <w:rFonts w:ascii="Sylfaen" w:hAnsi="Sylfaen" w:cs="Sylfaen"/>
          <w:lang w:val="ka-GE"/>
        </w:rPr>
        <w:t xml:space="preserve"> </w:t>
      </w:r>
      <w:r w:rsidR="00347FC1">
        <w:rPr>
          <w:rFonts w:ascii="Sylfaen" w:hAnsi="Sylfaen" w:cs="Sylfaen"/>
          <w:lang w:val="ka-GE"/>
        </w:rPr>
        <w:t xml:space="preserve"> </w:t>
      </w:r>
      <w:r w:rsidR="008934C5" w:rsidRPr="009A5A8A">
        <w:rPr>
          <w:rFonts w:ascii="Sylfaen" w:hAnsi="Sylfaen" w:cs="Sylfaen"/>
          <w:b/>
          <w:lang w:val="ka-GE"/>
        </w:rPr>
        <w:t>რ. ბოჭორიშვილ</w:t>
      </w:r>
      <w:r w:rsidR="008934C5">
        <w:rPr>
          <w:rFonts w:ascii="Sylfaen" w:hAnsi="Sylfaen" w:cs="Sylfaen"/>
          <w:b/>
          <w:lang w:val="ka-GE"/>
        </w:rPr>
        <w:t xml:space="preserve">მა </w:t>
      </w:r>
      <w:r w:rsidR="008934C5" w:rsidRPr="008934C5">
        <w:rPr>
          <w:rFonts w:ascii="Sylfaen" w:hAnsi="Sylfaen" w:cs="Sylfaen"/>
          <w:lang w:val="ka-GE"/>
        </w:rPr>
        <w:t>ასევე აღნიშნა, რომ</w:t>
      </w:r>
      <w:r w:rsidR="008934C5">
        <w:rPr>
          <w:rFonts w:ascii="Sylfaen" w:hAnsi="Sylfaen" w:cs="Sylfaen"/>
          <w:b/>
          <w:lang w:val="ka-GE"/>
        </w:rPr>
        <w:t xml:space="preserve"> </w:t>
      </w:r>
      <w:r w:rsidR="008934C5">
        <w:rPr>
          <w:rFonts w:ascii="Sylfaen" w:hAnsi="Sylfaen" w:cs="Sylfaen"/>
          <w:lang w:val="ka-GE"/>
        </w:rPr>
        <w:t>დოკუმენტი არ უნდა იყოს გრძელი და რთული,</w:t>
      </w:r>
      <w:r w:rsidR="00E454E3">
        <w:rPr>
          <w:rFonts w:ascii="Sylfaen" w:hAnsi="Sylfaen" w:cs="Sylfaen"/>
          <w:lang w:val="ka-GE"/>
        </w:rPr>
        <w:t xml:space="preserve"> </w:t>
      </w:r>
      <w:r w:rsidR="008934C5">
        <w:rPr>
          <w:rFonts w:ascii="Sylfaen" w:hAnsi="Sylfaen" w:cs="Sylfaen"/>
          <w:lang w:val="ka-GE"/>
        </w:rPr>
        <w:t xml:space="preserve">რადგან აღსრულება ძნელი იქნება. მისი აზრით, დოკუმენტი უნდა იყოს მარტივი და გასაგები. </w:t>
      </w:r>
      <w:r w:rsidR="008A35B5">
        <w:rPr>
          <w:rFonts w:ascii="Sylfaen" w:hAnsi="Sylfaen" w:cs="Sylfaen"/>
          <w:lang w:val="ka-GE"/>
        </w:rPr>
        <w:t>მანვე აღნიშნა, რომ მიმდინარე წლის სექტემბრიდან</w:t>
      </w:r>
      <w:r w:rsidR="008E54FF">
        <w:rPr>
          <w:rFonts w:ascii="Sylfaen" w:hAnsi="Sylfaen" w:cs="Sylfaen"/>
          <w:lang w:val="ka-GE"/>
        </w:rPr>
        <w:t>,</w:t>
      </w:r>
      <w:r w:rsidR="008A35B5">
        <w:rPr>
          <w:rFonts w:ascii="Sylfaen" w:hAnsi="Sylfaen" w:cs="Sylfaen"/>
          <w:lang w:val="ka-GE"/>
        </w:rPr>
        <w:t xml:space="preserve"> </w:t>
      </w:r>
      <w:r w:rsidR="008E54FF">
        <w:rPr>
          <w:rFonts w:ascii="Sylfaen" w:hAnsi="Sylfaen" w:cs="Sylfaen"/>
          <w:lang w:val="ka-GE"/>
        </w:rPr>
        <w:t xml:space="preserve">მშობელთა ცნობიერების ამაღლების მიზნით, დაგეგმილია, </w:t>
      </w:r>
      <w:r w:rsidR="008A35B5">
        <w:rPr>
          <w:rFonts w:ascii="Sylfaen" w:hAnsi="Sylfaen" w:cs="Sylfaen"/>
          <w:lang w:val="ka-GE"/>
        </w:rPr>
        <w:t>საინფორმაცი</w:t>
      </w:r>
      <w:r w:rsidR="008E54FF">
        <w:rPr>
          <w:rFonts w:ascii="Sylfaen" w:hAnsi="Sylfaen" w:cs="Sylfaen"/>
          <w:lang w:val="ka-GE"/>
        </w:rPr>
        <w:t>ო</w:t>
      </w:r>
      <w:r w:rsidR="008A35B5">
        <w:rPr>
          <w:rFonts w:ascii="Sylfaen" w:hAnsi="Sylfaen" w:cs="Sylfaen"/>
          <w:lang w:val="ka-GE"/>
        </w:rPr>
        <w:t xml:space="preserve"> კამპანიის წარმოება, რომელიც მიმართული იქნება </w:t>
      </w:r>
      <w:r w:rsidR="008E54FF">
        <w:rPr>
          <w:rFonts w:ascii="Sylfaen" w:hAnsi="Sylfaen" w:cs="Sylfaen"/>
          <w:lang w:val="ka-GE"/>
        </w:rPr>
        <w:t>ადრეული ინტერვენციისა და ბუნებრივ გარემოში ბავშვის განვითარების ხელშეწყობის მნიშვნელობაზე</w:t>
      </w:r>
    </w:p>
    <w:p w:rsidR="0064773A" w:rsidRDefault="009934E8" w:rsidP="003F59AD">
      <w:pPr>
        <w:jc w:val="both"/>
        <w:rPr>
          <w:rFonts w:ascii="Sylfaen" w:hAnsi="Sylfaen"/>
          <w:bCs/>
          <w:color w:val="000000"/>
          <w:lang w:val="ka-GE"/>
        </w:rPr>
      </w:pPr>
      <w:r>
        <w:rPr>
          <w:rFonts w:ascii="Sylfaen" w:hAnsi="Sylfaen" w:cs="Sylfaen"/>
          <w:b/>
          <w:lang w:val="ka-GE"/>
        </w:rPr>
        <w:t>ც. ბარქა</w:t>
      </w:r>
      <w:r w:rsidR="00814D0C" w:rsidRPr="009A5A8A">
        <w:rPr>
          <w:rFonts w:ascii="Sylfaen" w:hAnsi="Sylfaen" w:cs="Sylfaen"/>
          <w:b/>
          <w:lang w:val="ka-GE"/>
        </w:rPr>
        <w:t>ია</w:t>
      </w:r>
      <w:r w:rsidR="00E454E3">
        <w:rPr>
          <w:rFonts w:ascii="Sylfaen" w:hAnsi="Sylfaen" w:cs="Sylfaen"/>
          <w:b/>
          <w:lang w:val="ka-GE"/>
        </w:rPr>
        <w:t xml:space="preserve"> </w:t>
      </w:r>
      <w:r>
        <w:rPr>
          <w:rFonts w:ascii="Sylfaen" w:hAnsi="Sylfaen"/>
          <w:bCs/>
          <w:color w:val="000000"/>
          <w:lang w:val="ka-GE"/>
        </w:rPr>
        <w:t>მიზანშეწონილად მიიჩნევს, რომ დოკუმენტში გაიწეროს რეფერირების მექანიზმი და უკვე არსებული სერვისები. მისი მოსაზრებით, დოკუმენტში უნდა იყოს ის სერვისები და მექანიზმები, რომელიც ჯერ არ გვაქვს ქვეყანაში, თუმცა თუ შეიქმნება კიდევ უფრო მეტად ხელს შეუწყობს ბავშვების განვი</w:t>
      </w:r>
      <w:r w:rsidR="008E54FF">
        <w:rPr>
          <w:rFonts w:ascii="Sylfaen" w:hAnsi="Sylfaen"/>
          <w:bCs/>
          <w:color w:val="000000"/>
          <w:lang w:val="ka-GE"/>
        </w:rPr>
        <w:t>თ</w:t>
      </w:r>
      <w:r>
        <w:rPr>
          <w:rFonts w:ascii="Sylfaen" w:hAnsi="Sylfaen"/>
          <w:bCs/>
          <w:color w:val="000000"/>
          <w:lang w:val="ka-GE"/>
        </w:rPr>
        <w:t xml:space="preserve">არებას სკოლამდელ ასაკში. </w:t>
      </w:r>
    </w:p>
    <w:p w:rsidR="00505E27" w:rsidRDefault="009934E8" w:rsidP="003F59AD">
      <w:pPr>
        <w:jc w:val="both"/>
        <w:rPr>
          <w:rFonts w:ascii="Sylfaen" w:hAnsi="Sylfaen" w:cs="Sylfaen"/>
          <w:b/>
          <w:lang w:val="ka-GE"/>
        </w:rPr>
      </w:pPr>
      <w:r>
        <w:rPr>
          <w:rFonts w:ascii="Sylfaen" w:hAnsi="Sylfaen"/>
          <w:bCs/>
          <w:color w:val="000000"/>
          <w:lang w:val="ka-GE"/>
        </w:rPr>
        <w:t>შეხვედრაზე გამოითქვა მოსაზრება, რომ თუ ბავშვის პრობლემები გამოვლინდება ბაღში, სკოლამდელი აღზრდის დაწესებულებამ უნდა მიმართოს სამედიცინო დაწესებულებას და არა მშობელს</w:t>
      </w:r>
      <w:r w:rsidR="0064773A">
        <w:rPr>
          <w:rFonts w:ascii="Sylfaen" w:hAnsi="Sylfaen"/>
          <w:bCs/>
          <w:color w:val="000000"/>
          <w:lang w:val="ka-GE"/>
        </w:rPr>
        <w:t>.</w:t>
      </w:r>
      <w:r>
        <w:rPr>
          <w:rFonts w:ascii="Sylfaen" w:hAnsi="Sylfaen"/>
          <w:bCs/>
          <w:color w:val="000000"/>
          <w:lang w:val="ka-GE"/>
        </w:rPr>
        <w:t xml:space="preserve"> ამასთან, ვინაიდან ბაღი არის როგო</w:t>
      </w:r>
      <w:r w:rsidR="00B145A4">
        <w:rPr>
          <w:rFonts w:ascii="Sylfaen" w:hAnsi="Sylfaen"/>
          <w:bCs/>
          <w:color w:val="000000"/>
          <w:lang w:val="ka-GE"/>
        </w:rPr>
        <w:t xml:space="preserve">რც საგანმანათლებლო </w:t>
      </w:r>
      <w:r w:rsidR="00B145A4">
        <w:rPr>
          <w:rFonts w:ascii="Sylfaen" w:hAnsi="Sylfaen"/>
          <w:bCs/>
          <w:color w:val="000000"/>
          <w:lang w:val="ka-GE"/>
        </w:rPr>
        <w:lastRenderedPageBreak/>
        <w:t>დაწესებულება, ისე განმავითარებელი აუცილებელია</w:t>
      </w:r>
      <w:r>
        <w:rPr>
          <w:rFonts w:ascii="Sylfaen" w:hAnsi="Sylfaen"/>
          <w:bCs/>
          <w:color w:val="000000"/>
          <w:lang w:val="ka-GE"/>
        </w:rPr>
        <w:t xml:space="preserve"> </w:t>
      </w:r>
      <w:r w:rsidRPr="009A5A8A">
        <w:rPr>
          <w:rFonts w:ascii="Sylfaen" w:hAnsi="Sylfaen" w:cs="Sylfaen"/>
          <w:lang w:val="ka-GE"/>
        </w:rPr>
        <w:t>ოკუპირებული ტერიტორიებიდან დევნილთა, შრომის, ჯა</w:t>
      </w:r>
      <w:r>
        <w:rPr>
          <w:rFonts w:ascii="Sylfaen" w:hAnsi="Sylfaen" w:cs="Sylfaen"/>
          <w:lang w:val="ka-GE"/>
        </w:rPr>
        <w:t xml:space="preserve">ნმრთელობისა და სოციალური დაცვისა და </w:t>
      </w:r>
      <w:r w:rsidRPr="009A5A8A">
        <w:rPr>
          <w:rFonts w:ascii="Sylfaen" w:hAnsi="Sylfaen" w:hint="cs"/>
          <w:bCs/>
          <w:color w:val="000000"/>
          <w:lang w:val="ka-GE"/>
        </w:rPr>
        <w:t>განათლების</w:t>
      </w:r>
      <w:r w:rsidRPr="009A5A8A">
        <w:rPr>
          <w:rFonts w:ascii="Sylfaen" w:hAnsi="Sylfaen"/>
          <w:bCs/>
          <w:color w:val="000000"/>
          <w:lang w:val="ka-GE"/>
        </w:rPr>
        <w:t xml:space="preserve">, </w:t>
      </w:r>
      <w:r w:rsidRPr="009A5A8A">
        <w:rPr>
          <w:rFonts w:ascii="Sylfaen" w:hAnsi="Sylfaen" w:hint="cs"/>
          <w:bCs/>
          <w:color w:val="000000"/>
          <w:lang w:val="ka-GE"/>
        </w:rPr>
        <w:t>მეცნიერების</w:t>
      </w:r>
      <w:r w:rsidRPr="009A5A8A">
        <w:rPr>
          <w:rFonts w:ascii="Sylfaen" w:hAnsi="Sylfaen"/>
          <w:bCs/>
          <w:color w:val="000000"/>
          <w:lang w:val="ka-GE"/>
        </w:rPr>
        <w:t xml:space="preserve">, </w:t>
      </w:r>
      <w:r w:rsidRPr="009A5A8A">
        <w:rPr>
          <w:rFonts w:ascii="Sylfaen" w:hAnsi="Sylfaen" w:hint="cs"/>
          <w:bCs/>
          <w:color w:val="000000"/>
          <w:lang w:val="ka-GE"/>
        </w:rPr>
        <w:t>კულტურისა</w:t>
      </w:r>
      <w:r w:rsidRPr="009A5A8A">
        <w:rPr>
          <w:rFonts w:ascii="Sylfaen" w:hAnsi="Sylfaen"/>
          <w:bCs/>
          <w:color w:val="000000"/>
          <w:lang w:val="ka-GE"/>
        </w:rPr>
        <w:t xml:space="preserve"> </w:t>
      </w:r>
      <w:r w:rsidRPr="009A5A8A">
        <w:rPr>
          <w:rFonts w:ascii="Sylfaen" w:hAnsi="Sylfaen" w:hint="cs"/>
          <w:bCs/>
          <w:color w:val="000000"/>
          <w:lang w:val="ka-GE"/>
        </w:rPr>
        <w:t>და</w:t>
      </w:r>
      <w:r w:rsidRPr="009A5A8A">
        <w:rPr>
          <w:rFonts w:ascii="Sylfaen" w:hAnsi="Sylfaen"/>
          <w:bCs/>
          <w:color w:val="000000"/>
          <w:lang w:val="ka-GE"/>
        </w:rPr>
        <w:t xml:space="preserve"> </w:t>
      </w:r>
      <w:r w:rsidRPr="009A5A8A">
        <w:rPr>
          <w:rFonts w:ascii="Sylfaen" w:hAnsi="Sylfaen" w:hint="cs"/>
          <w:bCs/>
          <w:color w:val="000000"/>
          <w:lang w:val="ka-GE"/>
        </w:rPr>
        <w:t>სპორტის</w:t>
      </w:r>
      <w:r>
        <w:rPr>
          <w:rFonts w:ascii="Sylfaen" w:hAnsi="Sylfaen"/>
          <w:bCs/>
          <w:color w:val="000000"/>
          <w:lang w:val="ka-GE"/>
        </w:rPr>
        <w:t xml:space="preserve"> სამინისტროებმა იმუშაონ ერ</w:t>
      </w:r>
      <w:r w:rsidR="00B145A4">
        <w:rPr>
          <w:rFonts w:ascii="Sylfaen" w:hAnsi="Sylfaen"/>
          <w:bCs/>
          <w:color w:val="000000"/>
          <w:lang w:val="ka-GE"/>
        </w:rPr>
        <w:t>თ</w:t>
      </w:r>
      <w:r>
        <w:rPr>
          <w:rFonts w:ascii="Sylfaen" w:hAnsi="Sylfaen"/>
          <w:bCs/>
          <w:color w:val="000000"/>
          <w:lang w:val="ka-GE"/>
        </w:rPr>
        <w:t>ად და კოორდინირებულად. მნიშვნ</w:t>
      </w:r>
      <w:r w:rsidR="00B145A4">
        <w:rPr>
          <w:rFonts w:ascii="Sylfaen" w:hAnsi="Sylfaen"/>
          <w:bCs/>
          <w:color w:val="000000"/>
          <w:lang w:val="ka-GE"/>
        </w:rPr>
        <w:t xml:space="preserve">ელოვანია მუნიციპალიტეტების როლი, რადგან მუნიციპალიტეტების საჭიროებები განსხვავებულია. მაგ. მაღალმთან რაიონებში საჭიროა ტრანსპორტირების ხელშეწყობა, მნიშვნელოვანია შენობების ადაპტირება, გამოწვევაა სპეციალისტების გადამზადებაც. ასევე, სამსჯელოა რომელი სპეციალისტი უნდა ყავდეს ბაღს  ფსიქოლოგი, ადრეული განვითარების სპეციალისტი თუ ოკუპაციური თერაპევტი ან ხომ არ იქნება უკეთესი არსებობდეს მულტიგუნდი, რომელიც საჭირეობის შემთხვევაში ჩართვება.  </w:t>
      </w:r>
    </w:p>
    <w:p w:rsidR="0063475F" w:rsidRPr="009A5A8A" w:rsidRDefault="00E50986" w:rsidP="003F59AD">
      <w:pPr>
        <w:jc w:val="both"/>
        <w:rPr>
          <w:rFonts w:ascii="Sylfaen" w:hAnsi="Sylfaen" w:cs="Sylfaen"/>
          <w:b/>
          <w:lang w:val="ka-GE"/>
        </w:rPr>
      </w:pPr>
      <w:r w:rsidRPr="009A5A8A">
        <w:rPr>
          <w:rFonts w:ascii="Sylfaen" w:hAnsi="Sylfaen" w:cs="Sylfaen"/>
          <w:b/>
          <w:lang w:val="ka-GE"/>
        </w:rPr>
        <w:t>განხილვის შედეგად ჯგუფმა</w:t>
      </w:r>
      <w:r w:rsidR="007D4A6D" w:rsidRPr="009A5A8A">
        <w:rPr>
          <w:rFonts w:ascii="Sylfaen" w:hAnsi="Sylfaen" w:cs="Sylfaen"/>
          <w:b/>
          <w:lang w:val="ka-GE"/>
        </w:rPr>
        <w:t xml:space="preserve"> გადაწყვიტა:  </w:t>
      </w:r>
    </w:p>
    <w:p w:rsidR="00505E27" w:rsidRDefault="003C25F1" w:rsidP="00505E27">
      <w:pPr>
        <w:jc w:val="both"/>
        <w:rPr>
          <w:rFonts w:ascii="Sylfaen" w:hAnsi="Sylfaen" w:cs="Sylfaen"/>
          <w:lang w:val="ka-GE"/>
        </w:rPr>
      </w:pPr>
      <w:r w:rsidRPr="009A5A8A">
        <w:rPr>
          <w:rFonts w:ascii="Sylfaen" w:hAnsi="Sylfaen" w:cs="Sylfaen"/>
          <w:lang w:val="ka-GE"/>
        </w:rPr>
        <w:t xml:space="preserve">„ბავშვთა განვითარებისკენ მიმართული ადრეული ჩარევის სახელმწიფო კონცეფციის“ განხორციელების 2018-2020 წლების ეროვნული სამოქმედო გეგმით“ გათვალისწინებული ადრეული განვითარების გეგმის შესრულების კოორდინაციის მიზნით შეიქმნილი უწყებათაშორისი ჯგუფის </w:t>
      </w:r>
      <w:r w:rsidR="00B145A4">
        <w:rPr>
          <w:rFonts w:ascii="Sylfaen" w:hAnsi="Sylfaen" w:cs="Sylfaen"/>
          <w:lang w:val="ka-GE"/>
        </w:rPr>
        <w:t>მეექვსე</w:t>
      </w:r>
      <w:r w:rsidRPr="009A5A8A">
        <w:rPr>
          <w:rFonts w:ascii="Sylfaen" w:hAnsi="Sylfaen" w:cs="Sylfaen"/>
          <w:lang w:val="ka-GE"/>
        </w:rPr>
        <w:t xml:space="preserve"> შეხვედრა</w:t>
      </w:r>
      <w:r w:rsidR="00505E27">
        <w:rPr>
          <w:rFonts w:ascii="Sylfaen" w:hAnsi="Sylfaen" w:cs="Sylfaen"/>
          <w:lang w:val="ka-GE"/>
        </w:rPr>
        <w:t>ზე</w:t>
      </w:r>
      <w:r w:rsidRPr="009A5A8A">
        <w:rPr>
          <w:rFonts w:ascii="Sylfaen" w:hAnsi="Sylfaen" w:cs="Sylfaen"/>
          <w:lang w:val="ka-GE"/>
        </w:rPr>
        <w:t xml:space="preserve"> დაიგეგმა</w:t>
      </w:r>
      <w:r w:rsidR="00505E27">
        <w:rPr>
          <w:rFonts w:ascii="Sylfaen" w:hAnsi="Sylfaen" w:cs="Sylfaen"/>
          <w:lang w:val="ka-GE"/>
        </w:rPr>
        <w:t>:</w:t>
      </w:r>
      <w:r w:rsidRPr="009A5A8A">
        <w:rPr>
          <w:rFonts w:ascii="Sylfaen" w:hAnsi="Sylfaen" w:cs="Sylfaen"/>
          <w:lang w:val="ka-GE"/>
        </w:rPr>
        <w:t xml:space="preserve"> </w:t>
      </w:r>
    </w:p>
    <w:p w:rsidR="008A35B5" w:rsidRDefault="008A35B5" w:rsidP="003F59AD">
      <w:pPr>
        <w:pStyle w:val="ListParagraph"/>
        <w:numPr>
          <w:ilvl w:val="0"/>
          <w:numId w:val="3"/>
        </w:numPr>
        <w:jc w:val="both"/>
        <w:rPr>
          <w:rFonts w:ascii="Sylfaen" w:hAnsi="Sylfaen" w:cs="Sylfaen"/>
          <w:lang w:val="ka-GE"/>
        </w:rPr>
      </w:pPr>
      <w:r>
        <w:rPr>
          <w:rFonts w:ascii="Sylfaen" w:hAnsi="Sylfaen" w:cs="Sylfaen"/>
          <w:lang w:val="ka-GE"/>
        </w:rPr>
        <w:t xml:space="preserve">ჯგუფის წევრებისათვის ადრეული განათლების </w:t>
      </w:r>
      <w:r w:rsidRPr="00691070">
        <w:rPr>
          <w:rFonts w:ascii="Sylfaen" w:hAnsi="Sylfaen" w:cs="Sylfaen"/>
          <w:lang w:val="ka-GE"/>
        </w:rPr>
        <w:t>დოკუმენტი</w:t>
      </w:r>
      <w:r>
        <w:rPr>
          <w:rFonts w:ascii="Sylfaen" w:hAnsi="Sylfaen" w:cs="Sylfaen"/>
          <w:lang w:val="ka-GE"/>
        </w:rPr>
        <w:t>ს სამუ</w:t>
      </w:r>
      <w:r w:rsidR="0064773A">
        <w:rPr>
          <w:rFonts w:ascii="Sylfaen" w:hAnsi="Sylfaen" w:cs="Sylfaen"/>
          <w:lang w:val="ka-GE"/>
        </w:rPr>
        <w:t>შ</w:t>
      </w:r>
      <w:r>
        <w:rPr>
          <w:rFonts w:ascii="Sylfaen" w:hAnsi="Sylfaen" w:cs="Sylfaen"/>
          <w:lang w:val="ka-GE"/>
        </w:rPr>
        <w:t>აო ვერსიის გაზიარება;</w:t>
      </w:r>
    </w:p>
    <w:p w:rsidR="008E54FF" w:rsidRPr="008E54FF" w:rsidRDefault="008A35B5" w:rsidP="008E54FF">
      <w:pPr>
        <w:pStyle w:val="ListParagraph"/>
        <w:numPr>
          <w:ilvl w:val="0"/>
          <w:numId w:val="3"/>
        </w:numPr>
        <w:jc w:val="both"/>
        <w:rPr>
          <w:rFonts w:ascii="Sylfaen" w:hAnsi="Sylfaen" w:cs="Sylfaen"/>
          <w:lang w:val="ka-GE"/>
        </w:rPr>
      </w:pPr>
      <w:r>
        <w:rPr>
          <w:rFonts w:ascii="Sylfaen" w:hAnsi="Sylfaen" w:cs="Sylfaen"/>
          <w:lang w:val="ka-GE"/>
        </w:rPr>
        <w:t xml:space="preserve">ჯანმრთელობის დაცვის დეპარტამენტის მიერ </w:t>
      </w:r>
      <w:r w:rsidRPr="009A5A8A">
        <w:rPr>
          <w:rFonts w:ascii="Sylfaen" w:hAnsi="Sylfaen" w:cs="Sylfaen"/>
          <w:lang w:val="ka-GE"/>
        </w:rPr>
        <w:t>ეროვნული სამოქმედო გეგმით</w:t>
      </w:r>
      <w:r>
        <w:rPr>
          <w:rFonts w:ascii="Sylfaen" w:hAnsi="Sylfaen" w:cs="Sylfaen"/>
          <w:lang w:val="ka-GE"/>
        </w:rPr>
        <w:t xml:space="preserve"> გათვალისწინებული 1.2. ამოცანის „</w:t>
      </w:r>
      <w:r w:rsidRPr="008A35B5">
        <w:rPr>
          <w:rFonts w:ascii="Sylfaen" w:hAnsi="Sylfaen" w:cs="Sylfaen"/>
          <w:lang w:val="ka-GE"/>
        </w:rPr>
        <w:t>ბავშვთა იდენტიფიცირება</w:t>
      </w:r>
      <w:r>
        <w:rPr>
          <w:rFonts w:ascii="Sylfaen" w:hAnsi="Sylfaen" w:cs="Sylfaen"/>
          <w:lang w:val="ka-GE"/>
        </w:rPr>
        <w:t xml:space="preserve"> </w:t>
      </w:r>
      <w:r w:rsidRPr="008A35B5">
        <w:rPr>
          <w:rFonts w:ascii="Sylfaen" w:hAnsi="Sylfaen" w:cs="Sylfaen"/>
          <w:lang w:val="ka-GE"/>
        </w:rPr>
        <w:t>და  რეფერალი, ადრეული</w:t>
      </w:r>
      <w:r>
        <w:rPr>
          <w:rFonts w:ascii="Sylfaen" w:hAnsi="Sylfaen" w:cs="Sylfaen"/>
          <w:lang w:val="ka-GE"/>
        </w:rPr>
        <w:t xml:space="preserve"> </w:t>
      </w:r>
      <w:r w:rsidRPr="008A35B5">
        <w:rPr>
          <w:rFonts w:ascii="Sylfaen" w:hAnsi="Sylfaen" w:cs="Sylfaen"/>
          <w:lang w:val="ka-GE"/>
        </w:rPr>
        <w:t>ჩარევის სერვისებში</w:t>
      </w:r>
      <w:r>
        <w:rPr>
          <w:rFonts w:ascii="Sylfaen" w:hAnsi="Sylfaen" w:cs="Sylfaen"/>
          <w:lang w:val="ka-GE"/>
        </w:rPr>
        <w:t xml:space="preserve"> </w:t>
      </w:r>
      <w:r w:rsidRPr="008A35B5">
        <w:rPr>
          <w:rFonts w:ascii="Sylfaen" w:hAnsi="Sylfaen" w:cs="Sylfaen"/>
          <w:lang w:val="ka-GE"/>
        </w:rPr>
        <w:t>ჩართვისათვის</w:t>
      </w:r>
      <w:r>
        <w:rPr>
          <w:rFonts w:ascii="Sylfaen" w:hAnsi="Sylfaen" w:cs="Sylfaen"/>
          <w:lang w:val="ka-GE"/>
        </w:rPr>
        <w:t xml:space="preserve">“ შესრულების მდგომარეობის </w:t>
      </w:r>
      <w:r w:rsidR="008E54FF">
        <w:rPr>
          <w:rFonts w:ascii="Sylfaen" w:hAnsi="Sylfaen" w:cs="Sylfaen"/>
          <w:lang w:val="ka-GE"/>
        </w:rPr>
        <w:t>შ</w:t>
      </w:r>
      <w:r>
        <w:rPr>
          <w:rFonts w:ascii="Sylfaen" w:hAnsi="Sylfaen" w:cs="Sylfaen"/>
          <w:lang w:val="ka-GE"/>
        </w:rPr>
        <w:t>ესახებ ინფორმაცი</w:t>
      </w:r>
      <w:r w:rsidR="0064773A">
        <w:rPr>
          <w:rFonts w:ascii="Sylfaen" w:hAnsi="Sylfaen" w:cs="Sylfaen"/>
          <w:lang w:val="ka-GE"/>
        </w:rPr>
        <w:t>ის მიწოდება</w:t>
      </w:r>
      <w:r>
        <w:rPr>
          <w:rFonts w:ascii="Sylfaen" w:hAnsi="Sylfaen" w:cs="Sylfaen"/>
          <w:lang w:val="ka-GE"/>
        </w:rPr>
        <w:t>;</w:t>
      </w:r>
    </w:p>
    <w:p w:rsidR="008A35B5" w:rsidRPr="008A35B5" w:rsidRDefault="008A35B5" w:rsidP="008A35B5">
      <w:pPr>
        <w:pStyle w:val="ListParagraph"/>
        <w:numPr>
          <w:ilvl w:val="0"/>
          <w:numId w:val="3"/>
        </w:numPr>
        <w:jc w:val="both"/>
        <w:rPr>
          <w:rFonts w:ascii="Sylfaen" w:hAnsi="Sylfaen" w:cs="Sylfaen"/>
          <w:lang w:val="ka-GE"/>
        </w:rPr>
      </w:pPr>
      <w:r>
        <w:rPr>
          <w:rFonts w:ascii="Sylfaen" w:hAnsi="Sylfaen" w:cs="Sylfaen"/>
          <w:lang w:val="ka-GE"/>
        </w:rPr>
        <w:t>რუსუდან ბოჭორიშვილმა</w:t>
      </w:r>
      <w:bookmarkStart w:id="0" w:name="_GoBack"/>
      <w:bookmarkEnd w:id="0"/>
      <w:r>
        <w:rPr>
          <w:rFonts w:ascii="Sylfaen" w:hAnsi="Sylfaen" w:cs="Sylfaen"/>
          <w:lang w:val="ka-GE"/>
        </w:rPr>
        <w:t xml:space="preserve"> წარმოადგინოს </w:t>
      </w:r>
      <w:r w:rsidRPr="009A5A8A">
        <w:rPr>
          <w:rFonts w:ascii="Sylfaen" w:hAnsi="Sylfaen" w:cs="Sylfaen"/>
          <w:lang w:val="ka-GE"/>
        </w:rPr>
        <w:t>ეროვნული სამოქმედო გეგმით</w:t>
      </w:r>
      <w:r>
        <w:rPr>
          <w:rFonts w:ascii="Sylfaen" w:hAnsi="Sylfaen" w:cs="Sylfaen"/>
          <w:lang w:val="ka-GE"/>
        </w:rPr>
        <w:t xml:space="preserve"> გათვალისწინებული 1.3.4 აქტივობის „</w:t>
      </w:r>
      <w:r w:rsidRPr="008A35B5">
        <w:rPr>
          <w:rFonts w:ascii="Sylfaen" w:hAnsi="Sylfaen" w:cs="Sylfaen"/>
          <w:lang w:val="ka-GE"/>
        </w:rPr>
        <w:t>მშობლების გაძლიერების ხელშეწყობა ცნობიერების ამაღლების, ადრეული ინტერვენციის მნიშვნელობის და სპეციფიკის  საკითხებზე</w:t>
      </w:r>
      <w:r>
        <w:rPr>
          <w:rFonts w:ascii="Sylfaen" w:hAnsi="Sylfaen" w:cs="Sylfaen"/>
          <w:lang w:val="ka-GE"/>
        </w:rPr>
        <w:t>“ შესრულების მდგომარეობის შესახებ ინფორმაცია.</w:t>
      </w:r>
    </w:p>
    <w:p w:rsidR="00A4626A" w:rsidRPr="009A5A8A" w:rsidRDefault="00A4626A" w:rsidP="00A4626A">
      <w:pPr>
        <w:pStyle w:val="ListParagraph"/>
        <w:jc w:val="both"/>
        <w:rPr>
          <w:rFonts w:ascii="Sylfaen" w:hAnsi="Sylfaen" w:cs="Sylfaen"/>
          <w:lang w:val="ka-GE"/>
        </w:rPr>
      </w:pPr>
    </w:p>
    <w:p w:rsidR="001D7A34" w:rsidRPr="009A5A8A" w:rsidRDefault="00625CA4" w:rsidP="0018175D">
      <w:pPr>
        <w:spacing w:line="360" w:lineRule="auto"/>
        <w:jc w:val="both"/>
        <w:rPr>
          <w:rFonts w:ascii="Sylfaen" w:hAnsi="Sylfaen"/>
          <w:lang w:val="ka-GE"/>
        </w:rPr>
      </w:pPr>
      <w:r w:rsidRPr="009A5A8A">
        <w:rPr>
          <w:rFonts w:ascii="Sylfaen" w:hAnsi="Sylfaen" w:cs="Sylfaen"/>
          <w:b/>
          <w:lang w:val="ka-GE"/>
        </w:rPr>
        <w:t>კომისიის</w:t>
      </w:r>
      <w:r w:rsidRPr="009A5A8A">
        <w:rPr>
          <w:rFonts w:ascii="Sylfaen" w:hAnsi="Sylfaen"/>
          <w:b/>
          <w:lang w:val="ka-GE"/>
        </w:rPr>
        <w:t xml:space="preserve"> </w:t>
      </w:r>
      <w:r w:rsidRPr="009A5A8A">
        <w:rPr>
          <w:rFonts w:ascii="Sylfaen" w:hAnsi="Sylfaen" w:cs="Sylfaen"/>
          <w:b/>
          <w:lang w:val="ka-GE"/>
        </w:rPr>
        <w:t>წევრები</w:t>
      </w:r>
      <w:r w:rsidRPr="009A5A8A">
        <w:rPr>
          <w:rFonts w:ascii="Sylfaen" w:hAnsi="Sylfaen"/>
          <w:b/>
          <w:lang w:val="ka-GE"/>
        </w:rPr>
        <w:t>:</w:t>
      </w:r>
    </w:p>
    <w:p w:rsidR="00625CA4" w:rsidRPr="009A5A8A" w:rsidRDefault="00A4626A" w:rsidP="0018175D">
      <w:pPr>
        <w:spacing w:line="360" w:lineRule="auto"/>
        <w:jc w:val="both"/>
        <w:rPr>
          <w:rFonts w:ascii="Sylfaen" w:hAnsi="Sylfaen"/>
          <w:lang w:val="ka-GE"/>
        </w:rPr>
      </w:pPr>
      <w:r w:rsidRPr="009A5A8A">
        <w:rPr>
          <w:rFonts w:ascii="Sylfaen" w:hAnsi="Sylfaen"/>
          <w:lang w:val="ka-GE"/>
        </w:rPr>
        <w:t xml:space="preserve">ნინო ოდიშარია           </w:t>
      </w:r>
      <w:r w:rsidR="00764634" w:rsidRPr="009A5A8A">
        <w:rPr>
          <w:rFonts w:ascii="Sylfaen" w:hAnsi="Sylfaen"/>
          <w:lang w:val="ka-GE"/>
        </w:rPr>
        <w:t xml:space="preserve"> </w:t>
      </w:r>
      <w:r w:rsidR="008E54FF">
        <w:rPr>
          <w:rFonts w:ascii="Sylfaen" w:hAnsi="Sylfaen"/>
          <w:lang w:val="ka-GE"/>
        </w:rPr>
        <w:t xml:space="preserve">           </w:t>
      </w:r>
      <w:r w:rsidR="00764634" w:rsidRPr="009A5A8A">
        <w:rPr>
          <w:rFonts w:ascii="Sylfaen" w:hAnsi="Sylfaen"/>
          <w:lang w:val="ka-GE"/>
        </w:rPr>
        <w:t xml:space="preserve"> </w:t>
      </w:r>
      <w:r w:rsidR="00625CA4" w:rsidRPr="009A5A8A">
        <w:rPr>
          <w:rFonts w:ascii="Sylfaen" w:hAnsi="Sylfaen"/>
          <w:lang w:val="ka-GE"/>
        </w:rPr>
        <w:t>______________________</w:t>
      </w:r>
    </w:p>
    <w:p w:rsidR="00DC1BCD" w:rsidRPr="009A5A8A" w:rsidRDefault="00A4626A" w:rsidP="0018175D">
      <w:pPr>
        <w:spacing w:after="160" w:line="360" w:lineRule="auto"/>
        <w:contextualSpacing/>
        <w:jc w:val="both"/>
        <w:rPr>
          <w:rFonts w:ascii="Sylfaen" w:hAnsi="Sylfaen"/>
          <w:lang w:val="ka-GE"/>
        </w:rPr>
      </w:pPr>
      <w:r w:rsidRPr="009A5A8A">
        <w:rPr>
          <w:rFonts w:ascii="Sylfaen" w:hAnsi="Sylfaen"/>
          <w:bCs/>
          <w:color w:val="000000"/>
          <w:lang w:val="ka-GE"/>
        </w:rPr>
        <w:t>თამარ გოცაძე</w:t>
      </w:r>
      <w:r w:rsidRPr="009A5A8A">
        <w:rPr>
          <w:rFonts w:ascii="Sylfaen" w:hAnsi="Sylfaen"/>
          <w:b/>
          <w:bCs/>
          <w:color w:val="000000"/>
          <w:lang w:val="ka-GE"/>
        </w:rPr>
        <w:t xml:space="preserve">  </w:t>
      </w:r>
      <w:r w:rsidR="00764634" w:rsidRPr="009A5A8A">
        <w:rPr>
          <w:rFonts w:ascii="Sylfaen" w:hAnsi="Sylfaen"/>
          <w:b/>
          <w:bCs/>
          <w:color w:val="000000"/>
          <w:lang w:val="ka-GE"/>
        </w:rPr>
        <w:t xml:space="preserve">          </w:t>
      </w:r>
      <w:r w:rsidRPr="009A5A8A">
        <w:rPr>
          <w:rFonts w:ascii="Sylfaen" w:hAnsi="Sylfaen"/>
          <w:b/>
          <w:bCs/>
          <w:color w:val="000000"/>
          <w:lang w:val="ka-GE"/>
        </w:rPr>
        <w:t xml:space="preserve"> </w:t>
      </w:r>
      <w:r w:rsidR="008E54FF">
        <w:rPr>
          <w:rFonts w:ascii="Sylfaen" w:hAnsi="Sylfaen"/>
          <w:b/>
          <w:bCs/>
          <w:color w:val="000000"/>
          <w:lang w:val="ka-GE"/>
        </w:rPr>
        <w:t xml:space="preserve">         </w:t>
      </w:r>
      <w:r w:rsidR="00DC1BCD" w:rsidRPr="009A5A8A">
        <w:rPr>
          <w:rFonts w:ascii="Sylfaen" w:hAnsi="Sylfaen"/>
          <w:lang w:val="ka-GE"/>
        </w:rPr>
        <w:t>______________________</w:t>
      </w:r>
    </w:p>
    <w:p w:rsidR="001D7A34" w:rsidRPr="009A5A8A" w:rsidRDefault="001D7A34" w:rsidP="0018175D">
      <w:pPr>
        <w:spacing w:after="160" w:line="360" w:lineRule="auto"/>
        <w:contextualSpacing/>
        <w:jc w:val="both"/>
        <w:rPr>
          <w:rFonts w:ascii="Sylfaen" w:hAnsi="Sylfaen"/>
          <w:lang w:val="ka-GE"/>
        </w:rPr>
      </w:pPr>
    </w:p>
    <w:p w:rsidR="001E4716" w:rsidRPr="009A5A8A" w:rsidRDefault="008E54FF" w:rsidP="0018175D">
      <w:pPr>
        <w:spacing w:after="160" w:line="360" w:lineRule="auto"/>
        <w:contextualSpacing/>
        <w:jc w:val="both"/>
        <w:rPr>
          <w:rFonts w:ascii="Sylfaen" w:hAnsi="Sylfaen"/>
          <w:lang w:val="ka-GE"/>
        </w:rPr>
      </w:pPr>
      <w:r w:rsidRPr="008E54FF">
        <w:rPr>
          <w:rFonts w:ascii="Sylfaen" w:hAnsi="Sylfaen" w:hint="cs"/>
          <w:bCs/>
          <w:color w:val="000000"/>
          <w:lang w:val="ka-GE"/>
        </w:rPr>
        <w:t>მარიამ</w:t>
      </w:r>
      <w:r w:rsidRPr="008E54FF">
        <w:rPr>
          <w:rFonts w:ascii="Sylfaen" w:hAnsi="Sylfaen"/>
          <w:bCs/>
          <w:color w:val="000000"/>
          <w:lang w:val="ka-GE"/>
        </w:rPr>
        <w:t xml:space="preserve"> </w:t>
      </w:r>
      <w:r w:rsidRPr="008E54FF">
        <w:rPr>
          <w:rFonts w:ascii="Sylfaen" w:hAnsi="Sylfaen" w:hint="cs"/>
          <w:bCs/>
          <w:color w:val="000000"/>
          <w:lang w:val="ka-GE"/>
        </w:rPr>
        <w:t>კავთიაშვილი</w:t>
      </w:r>
      <w:r w:rsidRPr="009A5A8A">
        <w:rPr>
          <w:rFonts w:ascii="Sylfaen" w:hAnsi="Sylfaen"/>
          <w:bCs/>
          <w:color w:val="000000"/>
          <w:lang w:val="ka-GE"/>
        </w:rPr>
        <w:t xml:space="preserve"> </w:t>
      </w:r>
      <w:r>
        <w:rPr>
          <w:rFonts w:ascii="Sylfaen" w:hAnsi="Sylfaen"/>
          <w:bCs/>
          <w:color w:val="000000"/>
          <w:lang w:val="ka-GE"/>
        </w:rPr>
        <w:t xml:space="preserve">              </w:t>
      </w:r>
      <w:r w:rsidR="00563F49" w:rsidRPr="009A5A8A">
        <w:rPr>
          <w:rFonts w:ascii="Sylfaen" w:hAnsi="Sylfaen"/>
          <w:lang w:val="ka-GE"/>
        </w:rPr>
        <w:t>______________________</w:t>
      </w:r>
    </w:p>
    <w:p w:rsidR="001E4716" w:rsidRPr="009A5A8A" w:rsidRDefault="001E4716" w:rsidP="0018175D">
      <w:pPr>
        <w:spacing w:after="160" w:line="360" w:lineRule="auto"/>
        <w:contextualSpacing/>
        <w:jc w:val="both"/>
        <w:rPr>
          <w:rFonts w:ascii="Sylfaen" w:hAnsi="Sylfaen"/>
          <w:bCs/>
          <w:color w:val="000000"/>
          <w:lang w:val="ka-GE"/>
        </w:rPr>
      </w:pPr>
      <w:r w:rsidRPr="009A5A8A">
        <w:rPr>
          <w:rFonts w:ascii="Sylfaen" w:hAnsi="Sylfaen"/>
          <w:bCs/>
          <w:color w:val="000000"/>
          <w:lang w:val="ka-GE"/>
        </w:rPr>
        <w:lastRenderedPageBreak/>
        <w:t xml:space="preserve">  </w:t>
      </w:r>
    </w:p>
    <w:p w:rsidR="002855C1" w:rsidRPr="009A5A8A" w:rsidRDefault="00A4626A" w:rsidP="0018175D">
      <w:pPr>
        <w:spacing w:after="160" w:line="360" w:lineRule="auto"/>
        <w:contextualSpacing/>
        <w:jc w:val="both"/>
        <w:rPr>
          <w:rFonts w:ascii="Sylfaen" w:hAnsi="Sylfaen"/>
          <w:lang w:val="ka-GE"/>
        </w:rPr>
      </w:pPr>
      <w:r w:rsidRPr="009A5A8A">
        <w:rPr>
          <w:rFonts w:ascii="Sylfaen" w:hAnsi="Sylfaen" w:hint="cs"/>
          <w:bCs/>
          <w:color w:val="000000"/>
          <w:lang w:val="ka-GE"/>
        </w:rPr>
        <w:t>რუსუდან</w:t>
      </w:r>
      <w:r w:rsidRPr="009A5A8A">
        <w:rPr>
          <w:rFonts w:ascii="Sylfaen" w:hAnsi="Sylfaen"/>
          <w:bCs/>
          <w:color w:val="000000"/>
          <w:lang w:val="ka-GE"/>
        </w:rPr>
        <w:t xml:space="preserve"> </w:t>
      </w:r>
      <w:r w:rsidRPr="009A5A8A">
        <w:rPr>
          <w:rFonts w:ascii="Sylfaen" w:hAnsi="Sylfaen" w:hint="cs"/>
          <w:bCs/>
          <w:color w:val="000000"/>
          <w:lang w:val="ka-GE"/>
        </w:rPr>
        <w:t>ბოჭორიშვილი</w:t>
      </w:r>
      <w:r w:rsidRPr="009A5A8A">
        <w:rPr>
          <w:rFonts w:ascii="Sylfaen" w:hAnsi="Sylfaen"/>
          <w:b/>
          <w:bCs/>
          <w:color w:val="000000"/>
          <w:lang w:val="ka-GE"/>
        </w:rPr>
        <w:t xml:space="preserve"> </w:t>
      </w:r>
      <w:r w:rsidR="00764634" w:rsidRPr="009A5A8A">
        <w:rPr>
          <w:rFonts w:ascii="Sylfaen" w:hAnsi="Sylfaen"/>
          <w:b/>
          <w:bCs/>
          <w:color w:val="000000"/>
          <w:lang w:val="ka-GE"/>
        </w:rPr>
        <w:t xml:space="preserve"> </w:t>
      </w:r>
      <w:r w:rsidR="008E54FF">
        <w:rPr>
          <w:rFonts w:ascii="Sylfaen" w:hAnsi="Sylfaen"/>
          <w:b/>
          <w:bCs/>
          <w:color w:val="000000"/>
          <w:lang w:val="ka-GE"/>
        </w:rPr>
        <w:t xml:space="preserve">    </w:t>
      </w:r>
      <w:r w:rsidRPr="009A5A8A">
        <w:rPr>
          <w:rFonts w:ascii="Sylfaen" w:hAnsi="Sylfaen"/>
          <w:bCs/>
          <w:color w:val="000000"/>
          <w:lang w:val="ka-GE"/>
        </w:rPr>
        <w:t xml:space="preserve"> </w:t>
      </w:r>
      <w:r w:rsidR="002855C1" w:rsidRPr="009A5A8A">
        <w:rPr>
          <w:rFonts w:ascii="Sylfaen" w:hAnsi="Sylfaen"/>
          <w:lang w:val="ka-GE"/>
        </w:rPr>
        <w:t>______________________</w:t>
      </w:r>
    </w:p>
    <w:p w:rsidR="00E7547B" w:rsidRPr="009A5A8A" w:rsidRDefault="00E7547B" w:rsidP="0018175D">
      <w:pPr>
        <w:spacing w:after="160" w:line="360" w:lineRule="auto"/>
        <w:contextualSpacing/>
        <w:jc w:val="both"/>
        <w:rPr>
          <w:rFonts w:ascii="Sylfaen" w:hAnsi="Sylfaen"/>
          <w:lang w:val="ka-GE"/>
        </w:rPr>
      </w:pPr>
    </w:p>
    <w:p w:rsidR="001E4716" w:rsidRPr="009A5A8A" w:rsidRDefault="008E54FF" w:rsidP="0018175D">
      <w:pPr>
        <w:spacing w:after="160" w:line="360" w:lineRule="auto"/>
        <w:contextualSpacing/>
        <w:jc w:val="both"/>
        <w:rPr>
          <w:rFonts w:ascii="Sylfaen" w:hAnsi="Sylfaen"/>
          <w:lang w:val="ka-GE"/>
        </w:rPr>
      </w:pPr>
      <w:r w:rsidRPr="008E54FF">
        <w:rPr>
          <w:rFonts w:ascii="Sylfaen" w:hAnsi="Sylfaen"/>
          <w:bCs/>
          <w:color w:val="000000"/>
          <w:sz w:val="24"/>
          <w:szCs w:val="24"/>
          <w:lang w:val="ka-GE"/>
        </w:rPr>
        <w:t>თეა გაგიევა</w:t>
      </w:r>
      <w:r w:rsidRPr="00CD089C">
        <w:rPr>
          <w:rFonts w:ascii="Sylfaen" w:hAnsi="Sylfaen"/>
          <w:b/>
          <w:bCs/>
          <w:color w:val="000000"/>
          <w:sz w:val="24"/>
          <w:szCs w:val="24"/>
          <w:lang w:val="ka-GE"/>
        </w:rPr>
        <w:t xml:space="preserve"> </w:t>
      </w:r>
      <w:r>
        <w:rPr>
          <w:rFonts w:ascii="Sylfaen" w:hAnsi="Sylfaen"/>
          <w:b/>
          <w:bCs/>
          <w:color w:val="000000"/>
          <w:sz w:val="24"/>
          <w:szCs w:val="24"/>
          <w:lang w:val="ka-GE"/>
        </w:rPr>
        <w:t xml:space="preserve">                      </w:t>
      </w:r>
      <w:r w:rsidR="00E7547B" w:rsidRPr="009A5A8A">
        <w:rPr>
          <w:rFonts w:ascii="Sylfaen" w:hAnsi="Sylfaen"/>
          <w:lang w:val="ka-GE"/>
        </w:rPr>
        <w:t>______________________</w:t>
      </w:r>
    </w:p>
    <w:p w:rsidR="00A4626A" w:rsidRPr="009A5A8A" w:rsidRDefault="00A4626A" w:rsidP="0018175D">
      <w:pPr>
        <w:spacing w:after="160" w:line="360" w:lineRule="auto"/>
        <w:contextualSpacing/>
        <w:jc w:val="both"/>
        <w:rPr>
          <w:rFonts w:ascii="Sylfaen" w:hAnsi="Sylfaen"/>
          <w:b/>
          <w:bCs/>
          <w:color w:val="000000"/>
          <w:lang w:val="ka-GE"/>
        </w:rPr>
      </w:pPr>
    </w:p>
    <w:p w:rsidR="00766C53" w:rsidRPr="009A5A8A" w:rsidRDefault="00766C53" w:rsidP="0018175D">
      <w:pPr>
        <w:spacing w:after="160" w:line="360" w:lineRule="auto"/>
        <w:contextualSpacing/>
        <w:jc w:val="both"/>
        <w:rPr>
          <w:rFonts w:ascii="Sylfaen" w:hAnsi="Sylfaen"/>
          <w:b/>
          <w:lang w:val="ka-GE"/>
        </w:rPr>
      </w:pPr>
    </w:p>
    <w:p w:rsidR="00625CA4" w:rsidRPr="009A5A8A" w:rsidRDefault="00A4626A" w:rsidP="0018175D">
      <w:pPr>
        <w:spacing w:after="160" w:line="360" w:lineRule="auto"/>
        <w:contextualSpacing/>
        <w:jc w:val="both"/>
        <w:rPr>
          <w:rFonts w:ascii="Sylfaen" w:hAnsi="Sylfaen"/>
          <w:b/>
          <w:lang w:val="ka-GE"/>
        </w:rPr>
      </w:pPr>
      <w:r w:rsidRPr="009A5A8A">
        <w:rPr>
          <w:rFonts w:ascii="Sylfaen" w:hAnsi="Sylfaen"/>
          <w:b/>
          <w:lang w:val="ka-GE"/>
        </w:rPr>
        <w:t>ჯგუფის</w:t>
      </w:r>
      <w:r w:rsidR="00625CA4" w:rsidRPr="009A5A8A">
        <w:rPr>
          <w:rFonts w:ascii="Sylfaen" w:hAnsi="Sylfaen"/>
          <w:b/>
          <w:lang w:val="ka-GE"/>
        </w:rPr>
        <w:t xml:space="preserve"> მდივანი:</w:t>
      </w:r>
    </w:p>
    <w:p w:rsidR="00625CA4" w:rsidRPr="009A5A8A" w:rsidRDefault="00625CA4" w:rsidP="0018175D">
      <w:pPr>
        <w:spacing w:after="160" w:line="360" w:lineRule="auto"/>
        <w:contextualSpacing/>
        <w:jc w:val="both"/>
        <w:rPr>
          <w:rFonts w:ascii="Sylfaen" w:hAnsi="Sylfaen"/>
          <w:b/>
          <w:lang w:val="ka-GE"/>
        </w:rPr>
      </w:pPr>
    </w:p>
    <w:p w:rsidR="00625CA4" w:rsidRPr="009A5A8A" w:rsidRDefault="00A4626A" w:rsidP="0018175D">
      <w:pPr>
        <w:spacing w:after="160" w:line="360" w:lineRule="auto"/>
        <w:contextualSpacing/>
        <w:jc w:val="both"/>
        <w:rPr>
          <w:rFonts w:ascii="Sylfaen" w:hAnsi="Sylfaen" w:cs="Sylfaen"/>
          <w:noProof/>
          <w:lang w:val="ka-GE"/>
        </w:rPr>
      </w:pPr>
      <w:r w:rsidRPr="009A5A8A">
        <w:rPr>
          <w:rFonts w:ascii="Sylfaen" w:hAnsi="Sylfaen"/>
          <w:lang w:val="ka-GE"/>
        </w:rPr>
        <w:t>ნატო ჩაფიძე</w:t>
      </w:r>
      <w:r w:rsidRPr="009A5A8A">
        <w:rPr>
          <w:rFonts w:ascii="Sylfaen" w:hAnsi="Sylfaen"/>
          <w:b/>
          <w:lang w:val="ka-GE"/>
        </w:rPr>
        <w:t xml:space="preserve">    </w:t>
      </w:r>
      <w:r w:rsidR="00764634" w:rsidRPr="009A5A8A">
        <w:rPr>
          <w:rFonts w:ascii="Sylfaen" w:hAnsi="Sylfaen"/>
          <w:b/>
          <w:lang w:val="ka-GE"/>
        </w:rPr>
        <w:t xml:space="preserve">           </w:t>
      </w:r>
      <w:r w:rsidR="00625CA4" w:rsidRPr="009A5A8A">
        <w:rPr>
          <w:rFonts w:ascii="Sylfaen" w:hAnsi="Sylfaen"/>
          <w:lang w:val="ka-GE"/>
        </w:rPr>
        <w:t>______________________</w:t>
      </w:r>
    </w:p>
    <w:sectPr w:rsidR="00625CA4" w:rsidRPr="009A5A8A" w:rsidSect="00DD043C">
      <w:headerReference w:type="default" r:id="rId9"/>
      <w:pgSz w:w="11909" w:h="16834" w:code="9"/>
      <w:pgMar w:top="142" w:right="1440" w:bottom="28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F50" w:rsidRDefault="001D0F50" w:rsidP="00DA6457">
      <w:pPr>
        <w:spacing w:after="0" w:line="240" w:lineRule="auto"/>
      </w:pPr>
      <w:r>
        <w:separator/>
      </w:r>
    </w:p>
  </w:endnote>
  <w:endnote w:type="continuationSeparator" w:id="0">
    <w:p w:rsidR="001D0F50" w:rsidRDefault="001D0F50" w:rsidP="00DA6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tNusx">
    <w:panose1 w:val="020B0500000000000000"/>
    <w:charset w:val="00"/>
    <w:family w:val="swiss"/>
    <w:pitch w:val="variable"/>
    <w:sig w:usb0="00000087" w:usb1="00000000" w:usb2="00000000" w:usb3="00000000" w:csb0="0000001B" w:csb1="00000000"/>
  </w:font>
  <w:font w:name="LiberationSerif">
    <w:panose1 w:val="00000000000000000000"/>
    <w:charset w:val="CC"/>
    <w:family w:val="auto"/>
    <w:notTrueType/>
    <w:pitch w:val="default"/>
    <w:sig w:usb0="00000201" w:usb1="00000000" w:usb2="00000000" w:usb3="00000000" w:csb0="00000004" w:csb1="00000000"/>
  </w:font>
  <w:font w:name="DejaVuSans">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F50" w:rsidRDefault="001D0F50" w:rsidP="00DA6457">
      <w:pPr>
        <w:spacing w:after="0" w:line="240" w:lineRule="auto"/>
      </w:pPr>
      <w:r>
        <w:separator/>
      </w:r>
    </w:p>
  </w:footnote>
  <w:footnote w:type="continuationSeparator" w:id="0">
    <w:p w:rsidR="001D0F50" w:rsidRDefault="001D0F50" w:rsidP="00DA64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05" w:type="pct"/>
      <w:tblInd w:w="115" w:type="dxa"/>
      <w:tblCellMar>
        <w:top w:w="72" w:type="dxa"/>
        <w:left w:w="115" w:type="dxa"/>
        <w:bottom w:w="72" w:type="dxa"/>
        <w:right w:w="115" w:type="dxa"/>
      </w:tblCellMar>
      <w:tblLook w:val="00A0" w:firstRow="1" w:lastRow="0" w:firstColumn="1" w:lastColumn="0" w:noHBand="0" w:noVBand="0"/>
    </w:tblPr>
    <w:tblGrid>
      <w:gridCol w:w="6358"/>
      <w:gridCol w:w="2725"/>
    </w:tblGrid>
    <w:tr w:rsidR="00DA6457" w:rsidRPr="00395D16" w:rsidTr="00FD2098">
      <w:trPr>
        <w:trHeight w:val="2338"/>
      </w:trPr>
      <w:tc>
        <w:tcPr>
          <w:tcW w:w="3500" w:type="pct"/>
          <w:tcBorders>
            <w:bottom w:val="single" w:sz="4" w:space="0" w:color="auto"/>
          </w:tcBorders>
          <w:vAlign w:val="bottom"/>
        </w:tcPr>
        <w:p w:rsidR="00DA6457" w:rsidRPr="00395D16" w:rsidRDefault="009D112E" w:rsidP="00837E2A">
          <w:pPr>
            <w:pStyle w:val="Header"/>
            <w:rPr>
              <w:rFonts w:ascii="Sylfaen" w:hAnsi="Sylfaen" w:cs="Sylfaen"/>
              <w:b/>
              <w:noProof/>
              <w:sz w:val="16"/>
              <w:szCs w:val="16"/>
              <w:lang w:val="ka-GE"/>
            </w:rPr>
          </w:pPr>
          <w:r>
            <w:rPr>
              <w:rFonts w:ascii="Sylfaen" w:hAnsi="Sylfaen" w:cs="Sylfaen"/>
              <w:b/>
              <w:noProof/>
              <w:sz w:val="16"/>
              <w:szCs w:val="16"/>
              <w:lang w:val="ka-GE"/>
            </w:rPr>
            <w:t>საქართველოს ოკუპირებული ტერიტორიებიდან დევნილთა</w:t>
          </w:r>
          <w:r w:rsidR="00DA6457" w:rsidRPr="00395D16">
            <w:rPr>
              <w:rFonts w:ascii="Sylfaen" w:hAnsi="Sylfaen" w:cs="Sylfaen"/>
              <w:b/>
              <w:noProof/>
              <w:sz w:val="16"/>
              <w:szCs w:val="16"/>
              <w:lang w:val="ka-GE"/>
            </w:rPr>
            <w:t xml:space="preserve"> შრომის, ჯანმრთელობისა და სოციალური დაცვის სამინისტრო</w:t>
          </w:r>
        </w:p>
        <w:p w:rsidR="00DA6457" w:rsidRPr="00837E2A" w:rsidRDefault="00DA6457" w:rsidP="00837E2A">
          <w:pPr>
            <w:pStyle w:val="Header"/>
            <w:rPr>
              <w:rFonts w:ascii="Sylfaen" w:hAnsi="Sylfaen" w:cs="Sylfaen"/>
              <w:b/>
              <w:noProof/>
              <w:sz w:val="16"/>
              <w:szCs w:val="16"/>
              <w:lang w:val="ka-GE"/>
            </w:rPr>
          </w:pPr>
        </w:p>
        <w:p w:rsidR="00BC1DA8" w:rsidRPr="00837E2A" w:rsidRDefault="00837E2A" w:rsidP="00837E2A">
          <w:pPr>
            <w:pStyle w:val="Header"/>
            <w:rPr>
              <w:rFonts w:ascii="Sylfaen" w:hAnsi="Sylfaen" w:cs="Sylfaen"/>
              <w:b/>
              <w:noProof/>
              <w:sz w:val="16"/>
              <w:szCs w:val="16"/>
              <w:lang w:val="ka-GE"/>
            </w:rPr>
          </w:pPr>
          <w:r w:rsidRPr="00837E2A">
            <w:rPr>
              <w:rFonts w:ascii="Sylfaen" w:hAnsi="Sylfaen" w:cs="Sylfaen"/>
              <w:b/>
              <w:noProof/>
              <w:sz w:val="16"/>
              <w:szCs w:val="16"/>
              <w:lang w:val="ka-GE"/>
            </w:rPr>
            <w:t>„ბავშვთა განვითარებისკენ მიმართული ადრეული ჩარევის სახელმწიფო კონცეფციის“ განხორციელების 2018-2020 წლების ეროვნული სამოქმედო გეგმით“ გათვალისწინებული ადრეული განვითარების გეგმის შესრულების კოორდინაციის მიზნით შეიქმნილი უწყებათაშორისი ჯგუფი</w:t>
          </w:r>
          <w:r>
            <w:rPr>
              <w:rFonts w:ascii="Sylfaen" w:hAnsi="Sylfaen" w:cs="Sylfaen"/>
              <w:b/>
              <w:noProof/>
              <w:sz w:val="16"/>
              <w:szCs w:val="16"/>
              <w:lang w:val="ka-GE"/>
            </w:rPr>
            <w:t>ს</w:t>
          </w:r>
          <w:r w:rsidR="00DA6457" w:rsidRPr="00395D16">
            <w:rPr>
              <w:rFonts w:ascii="Sylfaen" w:hAnsi="Sylfaen" w:cs="Sylfaen"/>
              <w:b/>
              <w:noProof/>
              <w:sz w:val="16"/>
              <w:szCs w:val="16"/>
              <w:lang w:val="ka-GE"/>
            </w:rPr>
            <w:t xml:space="preserve"> სხდომის ოქმი </w:t>
          </w:r>
          <w:r w:rsidR="00DA6457" w:rsidRPr="00837E2A">
            <w:rPr>
              <w:rFonts w:ascii="Sylfaen" w:hAnsi="Sylfaen" w:cs="Sylfaen"/>
              <w:b/>
              <w:noProof/>
              <w:sz w:val="16"/>
              <w:szCs w:val="16"/>
              <w:lang w:val="ka-GE"/>
            </w:rPr>
            <w:t>#</w:t>
          </w:r>
          <w:r w:rsidR="00713BAE" w:rsidRPr="00837E2A">
            <w:rPr>
              <w:rFonts w:ascii="Sylfaen" w:hAnsi="Sylfaen" w:cs="Sylfaen"/>
              <w:b/>
              <w:noProof/>
              <w:sz w:val="16"/>
              <w:szCs w:val="16"/>
              <w:lang w:val="ka-GE"/>
            </w:rPr>
            <w:t xml:space="preserve"> </w:t>
          </w:r>
          <w:r w:rsidR="00F52379">
            <w:rPr>
              <w:rFonts w:ascii="Sylfaen" w:hAnsi="Sylfaen" w:cs="Sylfaen"/>
              <w:b/>
              <w:noProof/>
              <w:sz w:val="16"/>
              <w:szCs w:val="16"/>
              <w:lang w:val="ka-GE"/>
            </w:rPr>
            <w:t>5</w:t>
          </w:r>
        </w:p>
        <w:p w:rsidR="00A1442A" w:rsidRPr="00395D16" w:rsidRDefault="00A1442A" w:rsidP="00DA6457">
          <w:pPr>
            <w:pStyle w:val="Header"/>
            <w:jc w:val="right"/>
            <w:rPr>
              <w:rFonts w:ascii="Sylfaen" w:hAnsi="Sylfaen" w:cs="Sylfaen"/>
              <w:b/>
              <w:noProof/>
              <w:sz w:val="16"/>
              <w:szCs w:val="16"/>
              <w:lang w:val="ka-GE"/>
            </w:rPr>
          </w:pPr>
        </w:p>
        <w:p w:rsidR="00DA6457" w:rsidRPr="00837E2A" w:rsidRDefault="00DA6457" w:rsidP="00EB50E5">
          <w:pPr>
            <w:pStyle w:val="Header"/>
            <w:jc w:val="right"/>
            <w:rPr>
              <w:rFonts w:ascii="Sylfaen" w:hAnsi="Sylfaen" w:cs="Sylfaen"/>
              <w:b/>
              <w:noProof/>
              <w:sz w:val="16"/>
              <w:szCs w:val="16"/>
              <w:lang w:val="ka-GE"/>
            </w:rPr>
          </w:pPr>
        </w:p>
      </w:tc>
      <w:tc>
        <w:tcPr>
          <w:tcW w:w="1500" w:type="pct"/>
          <w:tcBorders>
            <w:bottom w:val="single" w:sz="4" w:space="0" w:color="943634"/>
          </w:tcBorders>
          <w:shd w:val="clear" w:color="auto" w:fill="943634"/>
          <w:vAlign w:val="center"/>
        </w:tcPr>
        <w:p w:rsidR="0029087F" w:rsidRPr="00F52379" w:rsidRDefault="00F52379" w:rsidP="00727927">
          <w:pPr>
            <w:pStyle w:val="Header"/>
            <w:jc w:val="center"/>
            <w:rPr>
              <w:rFonts w:ascii="Sylfaen" w:hAnsi="Sylfaen" w:cs="Sylfaen"/>
              <w:color w:val="FFFFFF"/>
              <w:sz w:val="32"/>
              <w:szCs w:val="32"/>
              <w:lang w:val="ka-GE"/>
            </w:rPr>
          </w:pPr>
          <w:r>
            <w:rPr>
              <w:rFonts w:ascii="Sylfaen" w:hAnsi="Sylfaen" w:cs="Sylfaen"/>
              <w:color w:val="FFFFFF"/>
              <w:sz w:val="32"/>
              <w:szCs w:val="32"/>
            </w:rPr>
            <w:t xml:space="preserve">17 </w:t>
          </w:r>
          <w:r>
            <w:rPr>
              <w:rFonts w:ascii="Sylfaen" w:hAnsi="Sylfaen" w:cs="Sylfaen"/>
              <w:color w:val="FFFFFF"/>
              <w:sz w:val="32"/>
              <w:szCs w:val="32"/>
              <w:lang w:val="ka-GE"/>
            </w:rPr>
            <w:t>ივლისი</w:t>
          </w:r>
        </w:p>
        <w:p w:rsidR="002C0745" w:rsidRPr="002C0745" w:rsidRDefault="002C0745" w:rsidP="00727927">
          <w:pPr>
            <w:pStyle w:val="Header"/>
            <w:jc w:val="center"/>
            <w:rPr>
              <w:rFonts w:ascii="Sylfaen" w:hAnsi="Sylfaen" w:cs="Sylfaen"/>
              <w:color w:val="FFFFFF"/>
              <w:sz w:val="32"/>
              <w:szCs w:val="32"/>
              <w:lang w:val="ka-GE"/>
            </w:rPr>
          </w:pPr>
        </w:p>
        <w:p w:rsidR="00727927" w:rsidRPr="00727927" w:rsidRDefault="00DA6457" w:rsidP="00727927">
          <w:pPr>
            <w:pStyle w:val="Header"/>
            <w:jc w:val="center"/>
            <w:rPr>
              <w:rFonts w:ascii="Sylfaen" w:hAnsi="Sylfaen" w:cs="Sylfaen"/>
              <w:color w:val="FFFFFF"/>
              <w:sz w:val="32"/>
              <w:szCs w:val="32"/>
              <w:lang w:val="ka-GE"/>
            </w:rPr>
          </w:pPr>
          <w:r w:rsidRPr="00727927">
            <w:rPr>
              <w:rFonts w:ascii="Sylfaen" w:hAnsi="Sylfaen" w:cs="Sylfaen"/>
              <w:color w:val="FFFFFF"/>
              <w:sz w:val="32"/>
              <w:szCs w:val="32"/>
              <w:lang w:val="ka-GE"/>
            </w:rPr>
            <w:t xml:space="preserve"> 201</w:t>
          </w:r>
          <w:r w:rsidR="009D610F">
            <w:rPr>
              <w:rFonts w:ascii="Sylfaen" w:hAnsi="Sylfaen" w:cs="Sylfaen"/>
              <w:color w:val="FFFFFF"/>
              <w:sz w:val="32"/>
              <w:szCs w:val="32"/>
              <w:lang w:val="ka-GE"/>
            </w:rPr>
            <w:t>9</w:t>
          </w:r>
        </w:p>
        <w:p w:rsidR="00DA6457" w:rsidRPr="00727927" w:rsidRDefault="00DA6457" w:rsidP="00FD2098">
          <w:pPr>
            <w:pStyle w:val="Header"/>
            <w:jc w:val="center"/>
            <w:rPr>
              <w:rFonts w:ascii="Sylfaen" w:hAnsi="Sylfaen" w:cs="Sylfaen"/>
              <w:color w:val="FFFFFF"/>
              <w:sz w:val="32"/>
              <w:szCs w:val="32"/>
            </w:rPr>
          </w:pPr>
        </w:p>
        <w:p w:rsidR="00DA6457" w:rsidRPr="00727927" w:rsidRDefault="00DA6457" w:rsidP="00FD2098">
          <w:pPr>
            <w:pStyle w:val="Header"/>
            <w:jc w:val="center"/>
            <w:rPr>
              <w:rFonts w:ascii="Sylfaen" w:hAnsi="Sylfaen" w:cs="Sylfaen"/>
              <w:color w:val="FFFFFF"/>
              <w:sz w:val="32"/>
              <w:szCs w:val="32"/>
            </w:rPr>
          </w:pPr>
        </w:p>
        <w:p w:rsidR="00DA6457" w:rsidRPr="00395D16" w:rsidRDefault="00DA6457" w:rsidP="00FD2098">
          <w:pPr>
            <w:pStyle w:val="Header"/>
            <w:jc w:val="center"/>
            <w:rPr>
              <w:rFonts w:ascii="Sylfaen" w:hAnsi="Sylfaen"/>
              <w:color w:val="FFFFFF"/>
              <w:sz w:val="16"/>
              <w:szCs w:val="16"/>
              <w:lang w:val="ka-GE"/>
            </w:rPr>
          </w:pPr>
          <w:r w:rsidRPr="00727927">
            <w:rPr>
              <w:rFonts w:ascii="Sylfaen" w:hAnsi="Sylfaen"/>
              <w:color w:val="FFFFFF"/>
              <w:sz w:val="32"/>
              <w:szCs w:val="32"/>
              <w:lang w:val="ka-GE"/>
            </w:rPr>
            <w:t>ქ.  თბილისი</w:t>
          </w:r>
        </w:p>
      </w:tc>
    </w:tr>
  </w:tbl>
  <w:p w:rsidR="00DA6457" w:rsidRDefault="00DA64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D00605"/>
    <w:multiLevelType w:val="hybridMultilevel"/>
    <w:tmpl w:val="5BC04B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363108B"/>
    <w:multiLevelType w:val="hybridMultilevel"/>
    <w:tmpl w:val="1DAE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1C1DF8"/>
    <w:multiLevelType w:val="hybridMultilevel"/>
    <w:tmpl w:val="7D42B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B55402"/>
    <w:multiLevelType w:val="hybridMultilevel"/>
    <w:tmpl w:val="5BC04B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155"/>
    <w:rsid w:val="00000BAD"/>
    <w:rsid w:val="00003306"/>
    <w:rsid w:val="00004C89"/>
    <w:rsid w:val="00010972"/>
    <w:rsid w:val="00012470"/>
    <w:rsid w:val="00021C59"/>
    <w:rsid w:val="00042EBB"/>
    <w:rsid w:val="00047399"/>
    <w:rsid w:val="00051E43"/>
    <w:rsid w:val="000525DB"/>
    <w:rsid w:val="00056030"/>
    <w:rsid w:val="00057DC2"/>
    <w:rsid w:val="0006483B"/>
    <w:rsid w:val="00086F99"/>
    <w:rsid w:val="00087FD1"/>
    <w:rsid w:val="00093D49"/>
    <w:rsid w:val="000A4203"/>
    <w:rsid w:val="000B6920"/>
    <w:rsid w:val="000C3E3F"/>
    <w:rsid w:val="000C3F0F"/>
    <w:rsid w:val="000C7F02"/>
    <w:rsid w:val="000D78FB"/>
    <w:rsid w:val="000E01F5"/>
    <w:rsid w:val="000E2C7D"/>
    <w:rsid w:val="000E7622"/>
    <w:rsid w:val="000E7AC1"/>
    <w:rsid w:val="000F4A2B"/>
    <w:rsid w:val="00103642"/>
    <w:rsid w:val="00105517"/>
    <w:rsid w:val="001063C9"/>
    <w:rsid w:val="001071E2"/>
    <w:rsid w:val="00117487"/>
    <w:rsid w:val="00117570"/>
    <w:rsid w:val="001178B3"/>
    <w:rsid w:val="0013076A"/>
    <w:rsid w:val="00130AB4"/>
    <w:rsid w:val="00132D35"/>
    <w:rsid w:val="00144E11"/>
    <w:rsid w:val="0014536A"/>
    <w:rsid w:val="001528FA"/>
    <w:rsid w:val="00155A9A"/>
    <w:rsid w:val="00164C09"/>
    <w:rsid w:val="00165430"/>
    <w:rsid w:val="001659C9"/>
    <w:rsid w:val="00176947"/>
    <w:rsid w:val="00180127"/>
    <w:rsid w:val="0018175D"/>
    <w:rsid w:val="001976F1"/>
    <w:rsid w:val="001A3BD6"/>
    <w:rsid w:val="001A6152"/>
    <w:rsid w:val="001A7725"/>
    <w:rsid w:val="001B082E"/>
    <w:rsid w:val="001C3160"/>
    <w:rsid w:val="001C416B"/>
    <w:rsid w:val="001D0F50"/>
    <w:rsid w:val="001D335D"/>
    <w:rsid w:val="001D7A34"/>
    <w:rsid w:val="001E0AC9"/>
    <w:rsid w:val="001E0CE6"/>
    <w:rsid w:val="001E2D4F"/>
    <w:rsid w:val="001E33B9"/>
    <w:rsid w:val="001E4716"/>
    <w:rsid w:val="001F6E81"/>
    <w:rsid w:val="00202FF1"/>
    <w:rsid w:val="00203EBE"/>
    <w:rsid w:val="00204176"/>
    <w:rsid w:val="00211650"/>
    <w:rsid w:val="00224616"/>
    <w:rsid w:val="00224777"/>
    <w:rsid w:val="00226337"/>
    <w:rsid w:val="00231001"/>
    <w:rsid w:val="00232B27"/>
    <w:rsid w:val="00234D66"/>
    <w:rsid w:val="00236502"/>
    <w:rsid w:val="00252C9C"/>
    <w:rsid w:val="002564F3"/>
    <w:rsid w:val="0027151E"/>
    <w:rsid w:val="00274B3F"/>
    <w:rsid w:val="00277184"/>
    <w:rsid w:val="002803DE"/>
    <w:rsid w:val="00280428"/>
    <w:rsid w:val="002855C1"/>
    <w:rsid w:val="002876D4"/>
    <w:rsid w:val="002902C4"/>
    <w:rsid w:val="0029087F"/>
    <w:rsid w:val="00292054"/>
    <w:rsid w:val="00294478"/>
    <w:rsid w:val="00294D2B"/>
    <w:rsid w:val="002977A4"/>
    <w:rsid w:val="002979B4"/>
    <w:rsid w:val="002A3C14"/>
    <w:rsid w:val="002A774B"/>
    <w:rsid w:val="002A792A"/>
    <w:rsid w:val="002B198B"/>
    <w:rsid w:val="002C0745"/>
    <w:rsid w:val="002C1A7D"/>
    <w:rsid w:val="002C2830"/>
    <w:rsid w:val="002C7551"/>
    <w:rsid w:val="002C7BD7"/>
    <w:rsid w:val="002D28CA"/>
    <w:rsid w:val="002E3F99"/>
    <w:rsid w:val="002E7C9F"/>
    <w:rsid w:val="002F5328"/>
    <w:rsid w:val="00300542"/>
    <w:rsid w:val="003019F9"/>
    <w:rsid w:val="00304654"/>
    <w:rsid w:val="00307F2A"/>
    <w:rsid w:val="003107E9"/>
    <w:rsid w:val="00312542"/>
    <w:rsid w:val="00314C46"/>
    <w:rsid w:val="00314F62"/>
    <w:rsid w:val="003229AD"/>
    <w:rsid w:val="00322A50"/>
    <w:rsid w:val="00324883"/>
    <w:rsid w:val="00330214"/>
    <w:rsid w:val="00334558"/>
    <w:rsid w:val="0034473B"/>
    <w:rsid w:val="0034686E"/>
    <w:rsid w:val="00347FC1"/>
    <w:rsid w:val="00351DD2"/>
    <w:rsid w:val="00352533"/>
    <w:rsid w:val="00361843"/>
    <w:rsid w:val="003662D9"/>
    <w:rsid w:val="003666D7"/>
    <w:rsid w:val="00367040"/>
    <w:rsid w:val="003708C4"/>
    <w:rsid w:val="00375631"/>
    <w:rsid w:val="00375B63"/>
    <w:rsid w:val="00382D9A"/>
    <w:rsid w:val="003830C6"/>
    <w:rsid w:val="00390EAA"/>
    <w:rsid w:val="00391942"/>
    <w:rsid w:val="003922E1"/>
    <w:rsid w:val="00392C7F"/>
    <w:rsid w:val="00395D16"/>
    <w:rsid w:val="003A5BC8"/>
    <w:rsid w:val="003B5BD6"/>
    <w:rsid w:val="003B7A49"/>
    <w:rsid w:val="003C25F1"/>
    <w:rsid w:val="003C5A02"/>
    <w:rsid w:val="003D05FC"/>
    <w:rsid w:val="003D2FC2"/>
    <w:rsid w:val="003D7E5D"/>
    <w:rsid w:val="003E2200"/>
    <w:rsid w:val="003E27D7"/>
    <w:rsid w:val="003F59AD"/>
    <w:rsid w:val="00401A48"/>
    <w:rsid w:val="004047D5"/>
    <w:rsid w:val="00405F5E"/>
    <w:rsid w:val="00406C71"/>
    <w:rsid w:val="00407849"/>
    <w:rsid w:val="00410C3E"/>
    <w:rsid w:val="004160C5"/>
    <w:rsid w:val="00420249"/>
    <w:rsid w:val="0042060B"/>
    <w:rsid w:val="00421D50"/>
    <w:rsid w:val="00422A3F"/>
    <w:rsid w:val="00422E1B"/>
    <w:rsid w:val="004246E1"/>
    <w:rsid w:val="004277AD"/>
    <w:rsid w:val="00430F93"/>
    <w:rsid w:val="00431911"/>
    <w:rsid w:val="004324DA"/>
    <w:rsid w:val="00433201"/>
    <w:rsid w:val="00434C7F"/>
    <w:rsid w:val="004406C1"/>
    <w:rsid w:val="00452BE6"/>
    <w:rsid w:val="004604A8"/>
    <w:rsid w:val="004619CE"/>
    <w:rsid w:val="00467629"/>
    <w:rsid w:val="004961B9"/>
    <w:rsid w:val="00497AC9"/>
    <w:rsid w:val="004A138C"/>
    <w:rsid w:val="004A1797"/>
    <w:rsid w:val="004A563E"/>
    <w:rsid w:val="004A57AD"/>
    <w:rsid w:val="004B08A8"/>
    <w:rsid w:val="004B1550"/>
    <w:rsid w:val="004C1A5A"/>
    <w:rsid w:val="004C5993"/>
    <w:rsid w:val="004D1609"/>
    <w:rsid w:val="004E16C5"/>
    <w:rsid w:val="004E53AA"/>
    <w:rsid w:val="004F2A87"/>
    <w:rsid w:val="004F71E1"/>
    <w:rsid w:val="00501A50"/>
    <w:rsid w:val="00505E27"/>
    <w:rsid w:val="00507AFA"/>
    <w:rsid w:val="005238CD"/>
    <w:rsid w:val="005239EE"/>
    <w:rsid w:val="00531214"/>
    <w:rsid w:val="00531340"/>
    <w:rsid w:val="0054567A"/>
    <w:rsid w:val="00563F49"/>
    <w:rsid w:val="00565520"/>
    <w:rsid w:val="00565965"/>
    <w:rsid w:val="00570F8D"/>
    <w:rsid w:val="00577547"/>
    <w:rsid w:val="005779F7"/>
    <w:rsid w:val="00583E16"/>
    <w:rsid w:val="005844E2"/>
    <w:rsid w:val="005877EA"/>
    <w:rsid w:val="00593130"/>
    <w:rsid w:val="005A2645"/>
    <w:rsid w:val="005A49F6"/>
    <w:rsid w:val="005A4A02"/>
    <w:rsid w:val="005B63F7"/>
    <w:rsid w:val="005C2F7C"/>
    <w:rsid w:val="005C5FC7"/>
    <w:rsid w:val="005F1A4F"/>
    <w:rsid w:val="005F53D1"/>
    <w:rsid w:val="0061311F"/>
    <w:rsid w:val="00616BFA"/>
    <w:rsid w:val="00617721"/>
    <w:rsid w:val="00625CA4"/>
    <w:rsid w:val="006309D1"/>
    <w:rsid w:val="00632E03"/>
    <w:rsid w:val="00633989"/>
    <w:rsid w:val="0063475F"/>
    <w:rsid w:val="00636B81"/>
    <w:rsid w:val="00642048"/>
    <w:rsid w:val="00642AFE"/>
    <w:rsid w:val="0064773A"/>
    <w:rsid w:val="00653575"/>
    <w:rsid w:val="00670C24"/>
    <w:rsid w:val="00682FB6"/>
    <w:rsid w:val="00686500"/>
    <w:rsid w:val="00691070"/>
    <w:rsid w:val="00697743"/>
    <w:rsid w:val="006A0791"/>
    <w:rsid w:val="006B1046"/>
    <w:rsid w:val="006B6948"/>
    <w:rsid w:val="006C366A"/>
    <w:rsid w:val="006C39C8"/>
    <w:rsid w:val="006C462C"/>
    <w:rsid w:val="006D1299"/>
    <w:rsid w:val="006E0402"/>
    <w:rsid w:val="006E3C4F"/>
    <w:rsid w:val="006E4102"/>
    <w:rsid w:val="006E709D"/>
    <w:rsid w:val="006F2E2E"/>
    <w:rsid w:val="00701704"/>
    <w:rsid w:val="00701D16"/>
    <w:rsid w:val="007025FE"/>
    <w:rsid w:val="00704D0B"/>
    <w:rsid w:val="00706DEC"/>
    <w:rsid w:val="00707751"/>
    <w:rsid w:val="00710290"/>
    <w:rsid w:val="0071088F"/>
    <w:rsid w:val="00713BAE"/>
    <w:rsid w:val="00715229"/>
    <w:rsid w:val="00717D9C"/>
    <w:rsid w:val="00720159"/>
    <w:rsid w:val="00726DDC"/>
    <w:rsid w:val="00727927"/>
    <w:rsid w:val="00730DE4"/>
    <w:rsid w:val="007405A1"/>
    <w:rsid w:val="007422ED"/>
    <w:rsid w:val="00747786"/>
    <w:rsid w:val="00751DCF"/>
    <w:rsid w:val="007521E0"/>
    <w:rsid w:val="0075457D"/>
    <w:rsid w:val="00764634"/>
    <w:rsid w:val="00766C53"/>
    <w:rsid w:val="00767BE2"/>
    <w:rsid w:val="00776011"/>
    <w:rsid w:val="007822AA"/>
    <w:rsid w:val="00785CA6"/>
    <w:rsid w:val="00787259"/>
    <w:rsid w:val="00787554"/>
    <w:rsid w:val="00787734"/>
    <w:rsid w:val="00792FBC"/>
    <w:rsid w:val="00795500"/>
    <w:rsid w:val="00795F48"/>
    <w:rsid w:val="007A1FDB"/>
    <w:rsid w:val="007A2771"/>
    <w:rsid w:val="007A64CB"/>
    <w:rsid w:val="007C04E2"/>
    <w:rsid w:val="007C23A7"/>
    <w:rsid w:val="007C5664"/>
    <w:rsid w:val="007D4A6D"/>
    <w:rsid w:val="007D5B20"/>
    <w:rsid w:val="007D648E"/>
    <w:rsid w:val="007E66E4"/>
    <w:rsid w:val="007E7B0A"/>
    <w:rsid w:val="007F018D"/>
    <w:rsid w:val="007F308F"/>
    <w:rsid w:val="007F5113"/>
    <w:rsid w:val="007F7EE3"/>
    <w:rsid w:val="008034C9"/>
    <w:rsid w:val="00811D89"/>
    <w:rsid w:val="00814D0C"/>
    <w:rsid w:val="008274ED"/>
    <w:rsid w:val="00832630"/>
    <w:rsid w:val="00837E2A"/>
    <w:rsid w:val="00841D5A"/>
    <w:rsid w:val="0084326D"/>
    <w:rsid w:val="008449CF"/>
    <w:rsid w:val="00844E5A"/>
    <w:rsid w:val="00845A4E"/>
    <w:rsid w:val="0085275E"/>
    <w:rsid w:val="00861156"/>
    <w:rsid w:val="00881B4B"/>
    <w:rsid w:val="00883A3C"/>
    <w:rsid w:val="00890C9B"/>
    <w:rsid w:val="00892DFC"/>
    <w:rsid w:val="00892E32"/>
    <w:rsid w:val="00893155"/>
    <w:rsid w:val="008934C5"/>
    <w:rsid w:val="008A35B5"/>
    <w:rsid w:val="008A60B5"/>
    <w:rsid w:val="008B766B"/>
    <w:rsid w:val="008D3DD5"/>
    <w:rsid w:val="008E06B0"/>
    <w:rsid w:val="008E1C86"/>
    <w:rsid w:val="008E1F51"/>
    <w:rsid w:val="008E2867"/>
    <w:rsid w:val="008E3DE5"/>
    <w:rsid w:val="008E54FF"/>
    <w:rsid w:val="008E7E2C"/>
    <w:rsid w:val="008F6DAF"/>
    <w:rsid w:val="009078BA"/>
    <w:rsid w:val="0091266B"/>
    <w:rsid w:val="009148E2"/>
    <w:rsid w:val="00915593"/>
    <w:rsid w:val="00920713"/>
    <w:rsid w:val="00922655"/>
    <w:rsid w:val="00923E30"/>
    <w:rsid w:val="00933A63"/>
    <w:rsid w:val="0095417F"/>
    <w:rsid w:val="00954F58"/>
    <w:rsid w:val="00956FBC"/>
    <w:rsid w:val="009600C5"/>
    <w:rsid w:val="00973B88"/>
    <w:rsid w:val="0097565A"/>
    <w:rsid w:val="00975E47"/>
    <w:rsid w:val="00993372"/>
    <w:rsid w:val="009934E8"/>
    <w:rsid w:val="00994AE2"/>
    <w:rsid w:val="009A5A8A"/>
    <w:rsid w:val="009A5AC7"/>
    <w:rsid w:val="009B3DCF"/>
    <w:rsid w:val="009B78D6"/>
    <w:rsid w:val="009C15DD"/>
    <w:rsid w:val="009D112E"/>
    <w:rsid w:val="009D22B1"/>
    <w:rsid w:val="009D3333"/>
    <w:rsid w:val="009D3D45"/>
    <w:rsid w:val="009D610F"/>
    <w:rsid w:val="009E1670"/>
    <w:rsid w:val="009F3C5D"/>
    <w:rsid w:val="00A1159A"/>
    <w:rsid w:val="00A14115"/>
    <w:rsid w:val="00A1442A"/>
    <w:rsid w:val="00A251FB"/>
    <w:rsid w:val="00A26B69"/>
    <w:rsid w:val="00A302CA"/>
    <w:rsid w:val="00A30E10"/>
    <w:rsid w:val="00A3115A"/>
    <w:rsid w:val="00A3486E"/>
    <w:rsid w:val="00A4008D"/>
    <w:rsid w:val="00A42146"/>
    <w:rsid w:val="00A4626A"/>
    <w:rsid w:val="00A62C17"/>
    <w:rsid w:val="00A6456F"/>
    <w:rsid w:val="00A70C87"/>
    <w:rsid w:val="00A71730"/>
    <w:rsid w:val="00A71BEF"/>
    <w:rsid w:val="00A74CC1"/>
    <w:rsid w:val="00A769B3"/>
    <w:rsid w:val="00A8400B"/>
    <w:rsid w:val="00A851BE"/>
    <w:rsid w:val="00A9020C"/>
    <w:rsid w:val="00A90566"/>
    <w:rsid w:val="00A97012"/>
    <w:rsid w:val="00AA2FF0"/>
    <w:rsid w:val="00AA4BC8"/>
    <w:rsid w:val="00AA51C9"/>
    <w:rsid w:val="00AB1B65"/>
    <w:rsid w:val="00AC2C7A"/>
    <w:rsid w:val="00AC5837"/>
    <w:rsid w:val="00AD0BC6"/>
    <w:rsid w:val="00AE19F0"/>
    <w:rsid w:val="00AE4419"/>
    <w:rsid w:val="00AE592A"/>
    <w:rsid w:val="00AF04DC"/>
    <w:rsid w:val="00AF08E3"/>
    <w:rsid w:val="00AF1644"/>
    <w:rsid w:val="00AF2C23"/>
    <w:rsid w:val="00AF5984"/>
    <w:rsid w:val="00AF5F79"/>
    <w:rsid w:val="00B01704"/>
    <w:rsid w:val="00B055D1"/>
    <w:rsid w:val="00B05D69"/>
    <w:rsid w:val="00B06964"/>
    <w:rsid w:val="00B13C8A"/>
    <w:rsid w:val="00B140C5"/>
    <w:rsid w:val="00B145A4"/>
    <w:rsid w:val="00B22C2A"/>
    <w:rsid w:val="00B23AA9"/>
    <w:rsid w:val="00B2404F"/>
    <w:rsid w:val="00B26B5B"/>
    <w:rsid w:val="00B35D24"/>
    <w:rsid w:val="00B3681E"/>
    <w:rsid w:val="00B471C1"/>
    <w:rsid w:val="00B52087"/>
    <w:rsid w:val="00B632BE"/>
    <w:rsid w:val="00B66521"/>
    <w:rsid w:val="00B7043F"/>
    <w:rsid w:val="00B72080"/>
    <w:rsid w:val="00B73FB8"/>
    <w:rsid w:val="00B8122D"/>
    <w:rsid w:val="00B81C20"/>
    <w:rsid w:val="00B86202"/>
    <w:rsid w:val="00B9602E"/>
    <w:rsid w:val="00B962A4"/>
    <w:rsid w:val="00BA7C61"/>
    <w:rsid w:val="00BB3EA2"/>
    <w:rsid w:val="00BB4D5D"/>
    <w:rsid w:val="00BB679B"/>
    <w:rsid w:val="00BB755B"/>
    <w:rsid w:val="00BC11D1"/>
    <w:rsid w:val="00BC1DA8"/>
    <w:rsid w:val="00BC390B"/>
    <w:rsid w:val="00BE1065"/>
    <w:rsid w:val="00BE1689"/>
    <w:rsid w:val="00BE6C9C"/>
    <w:rsid w:val="00BF02B1"/>
    <w:rsid w:val="00C04779"/>
    <w:rsid w:val="00C14D71"/>
    <w:rsid w:val="00C1570E"/>
    <w:rsid w:val="00C164B0"/>
    <w:rsid w:val="00C25055"/>
    <w:rsid w:val="00C3196A"/>
    <w:rsid w:val="00C349D0"/>
    <w:rsid w:val="00C46770"/>
    <w:rsid w:val="00C54437"/>
    <w:rsid w:val="00C56FCA"/>
    <w:rsid w:val="00C575F1"/>
    <w:rsid w:val="00C60491"/>
    <w:rsid w:val="00C62C7A"/>
    <w:rsid w:val="00C7205D"/>
    <w:rsid w:val="00C77CB3"/>
    <w:rsid w:val="00C83973"/>
    <w:rsid w:val="00C85409"/>
    <w:rsid w:val="00C8639B"/>
    <w:rsid w:val="00C908D1"/>
    <w:rsid w:val="00C91926"/>
    <w:rsid w:val="00C92092"/>
    <w:rsid w:val="00C927AC"/>
    <w:rsid w:val="00C931EB"/>
    <w:rsid w:val="00CB18EA"/>
    <w:rsid w:val="00CB2E8E"/>
    <w:rsid w:val="00CB6373"/>
    <w:rsid w:val="00CB754A"/>
    <w:rsid w:val="00CC648B"/>
    <w:rsid w:val="00CC7155"/>
    <w:rsid w:val="00CD0410"/>
    <w:rsid w:val="00CD5797"/>
    <w:rsid w:val="00CF0D05"/>
    <w:rsid w:val="00CF11CE"/>
    <w:rsid w:val="00CF2103"/>
    <w:rsid w:val="00CF6609"/>
    <w:rsid w:val="00D01A39"/>
    <w:rsid w:val="00D24E83"/>
    <w:rsid w:val="00D36369"/>
    <w:rsid w:val="00D40EF5"/>
    <w:rsid w:val="00D436A5"/>
    <w:rsid w:val="00D53B75"/>
    <w:rsid w:val="00D54083"/>
    <w:rsid w:val="00D5453B"/>
    <w:rsid w:val="00D601AC"/>
    <w:rsid w:val="00D62197"/>
    <w:rsid w:val="00D8048E"/>
    <w:rsid w:val="00D94B0A"/>
    <w:rsid w:val="00DA568E"/>
    <w:rsid w:val="00DA5CE3"/>
    <w:rsid w:val="00DA6457"/>
    <w:rsid w:val="00DA7053"/>
    <w:rsid w:val="00DB04CB"/>
    <w:rsid w:val="00DB27E6"/>
    <w:rsid w:val="00DC1BCD"/>
    <w:rsid w:val="00DC6024"/>
    <w:rsid w:val="00DC764D"/>
    <w:rsid w:val="00DD043C"/>
    <w:rsid w:val="00DD30A5"/>
    <w:rsid w:val="00DE3413"/>
    <w:rsid w:val="00DF46F8"/>
    <w:rsid w:val="00E0175C"/>
    <w:rsid w:val="00E047F9"/>
    <w:rsid w:val="00E1393E"/>
    <w:rsid w:val="00E207C8"/>
    <w:rsid w:val="00E24AB7"/>
    <w:rsid w:val="00E30394"/>
    <w:rsid w:val="00E3317E"/>
    <w:rsid w:val="00E33C1D"/>
    <w:rsid w:val="00E3470A"/>
    <w:rsid w:val="00E37D65"/>
    <w:rsid w:val="00E454E3"/>
    <w:rsid w:val="00E50986"/>
    <w:rsid w:val="00E56D9B"/>
    <w:rsid w:val="00E6175B"/>
    <w:rsid w:val="00E66E87"/>
    <w:rsid w:val="00E676A4"/>
    <w:rsid w:val="00E72A71"/>
    <w:rsid w:val="00E7547B"/>
    <w:rsid w:val="00E906B0"/>
    <w:rsid w:val="00E91CE4"/>
    <w:rsid w:val="00E92267"/>
    <w:rsid w:val="00E96AF9"/>
    <w:rsid w:val="00E96DAB"/>
    <w:rsid w:val="00E96F89"/>
    <w:rsid w:val="00E97A07"/>
    <w:rsid w:val="00EA4B27"/>
    <w:rsid w:val="00EB07B8"/>
    <w:rsid w:val="00EC129A"/>
    <w:rsid w:val="00ED2489"/>
    <w:rsid w:val="00ED68E3"/>
    <w:rsid w:val="00EE0234"/>
    <w:rsid w:val="00EE21BE"/>
    <w:rsid w:val="00EE4647"/>
    <w:rsid w:val="00EF299C"/>
    <w:rsid w:val="00F02316"/>
    <w:rsid w:val="00F15A12"/>
    <w:rsid w:val="00F203A5"/>
    <w:rsid w:val="00F27FAC"/>
    <w:rsid w:val="00F32DDB"/>
    <w:rsid w:val="00F355D7"/>
    <w:rsid w:val="00F3674D"/>
    <w:rsid w:val="00F37140"/>
    <w:rsid w:val="00F42016"/>
    <w:rsid w:val="00F44EE6"/>
    <w:rsid w:val="00F44FB6"/>
    <w:rsid w:val="00F47DE4"/>
    <w:rsid w:val="00F52379"/>
    <w:rsid w:val="00F52BCB"/>
    <w:rsid w:val="00F57772"/>
    <w:rsid w:val="00F57ADC"/>
    <w:rsid w:val="00F6203B"/>
    <w:rsid w:val="00F62F97"/>
    <w:rsid w:val="00F75C25"/>
    <w:rsid w:val="00F8077D"/>
    <w:rsid w:val="00F91616"/>
    <w:rsid w:val="00F94EDF"/>
    <w:rsid w:val="00F950AD"/>
    <w:rsid w:val="00FA1ECE"/>
    <w:rsid w:val="00FC0C03"/>
    <w:rsid w:val="00FC115A"/>
    <w:rsid w:val="00FC2231"/>
    <w:rsid w:val="00FC2B00"/>
    <w:rsid w:val="00FC595B"/>
    <w:rsid w:val="00FC67CB"/>
    <w:rsid w:val="00FD1321"/>
    <w:rsid w:val="00FD1E5E"/>
    <w:rsid w:val="00FD2098"/>
    <w:rsid w:val="00FD3F3B"/>
    <w:rsid w:val="00FE00FD"/>
    <w:rsid w:val="00FE5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457"/>
    <w:rPr>
      <w:rFonts w:ascii="Calibri" w:eastAsia="Times New Roman"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A6457"/>
    <w:pPr>
      <w:tabs>
        <w:tab w:val="center" w:pos="4844"/>
        <w:tab w:val="right" w:pos="9689"/>
      </w:tabs>
      <w:spacing w:after="0" w:line="240" w:lineRule="auto"/>
    </w:pPr>
  </w:style>
  <w:style w:type="character" w:customStyle="1" w:styleId="HeaderChar">
    <w:name w:val="Header Char"/>
    <w:basedOn w:val="DefaultParagraphFont"/>
    <w:link w:val="Header"/>
    <w:rsid w:val="00DA6457"/>
    <w:rPr>
      <w:rFonts w:ascii="Calibri" w:eastAsia="Times New Roman" w:hAnsi="Calibri" w:cs="Calibri"/>
      <w:sz w:val="22"/>
    </w:rPr>
  </w:style>
  <w:style w:type="paragraph" w:styleId="Footer">
    <w:name w:val="footer"/>
    <w:basedOn w:val="Normal"/>
    <w:link w:val="FooterChar"/>
    <w:uiPriority w:val="99"/>
    <w:rsid w:val="00DA6457"/>
    <w:pPr>
      <w:tabs>
        <w:tab w:val="center" w:pos="4844"/>
        <w:tab w:val="right" w:pos="9689"/>
      </w:tabs>
      <w:spacing w:after="0" w:line="240" w:lineRule="auto"/>
    </w:pPr>
  </w:style>
  <w:style w:type="character" w:customStyle="1" w:styleId="FooterChar">
    <w:name w:val="Footer Char"/>
    <w:basedOn w:val="DefaultParagraphFont"/>
    <w:link w:val="Footer"/>
    <w:uiPriority w:val="99"/>
    <w:rsid w:val="00DA6457"/>
    <w:rPr>
      <w:rFonts w:ascii="Calibri" w:eastAsia="Times New Roman" w:hAnsi="Calibri" w:cs="Calibri"/>
      <w:sz w:val="22"/>
    </w:rPr>
  </w:style>
  <w:style w:type="paragraph" w:styleId="BalloonText">
    <w:name w:val="Balloon Text"/>
    <w:basedOn w:val="Normal"/>
    <w:link w:val="BalloonTextChar"/>
    <w:uiPriority w:val="99"/>
    <w:semiHidden/>
    <w:unhideWhenUsed/>
    <w:rsid w:val="00DA64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6457"/>
    <w:rPr>
      <w:rFonts w:ascii="Tahoma" w:eastAsia="Times New Roman" w:hAnsi="Tahoma" w:cs="Tahoma"/>
      <w:sz w:val="16"/>
      <w:szCs w:val="16"/>
    </w:rPr>
  </w:style>
  <w:style w:type="paragraph" w:styleId="ListParagraph">
    <w:name w:val="List Paragraph"/>
    <w:basedOn w:val="Normal"/>
    <w:uiPriority w:val="34"/>
    <w:qFormat/>
    <w:rsid w:val="00DA6457"/>
    <w:pPr>
      <w:ind w:left="720"/>
    </w:pPr>
  </w:style>
  <w:style w:type="character" w:customStyle="1" w:styleId="apple-converted-space">
    <w:name w:val="apple-converted-space"/>
    <w:basedOn w:val="DefaultParagraphFont"/>
    <w:rsid w:val="00F44EE6"/>
  </w:style>
  <w:style w:type="paragraph" w:styleId="EndnoteText">
    <w:name w:val="endnote text"/>
    <w:basedOn w:val="Normal"/>
    <w:link w:val="EndnoteTextChar"/>
    <w:uiPriority w:val="99"/>
    <w:semiHidden/>
    <w:unhideWhenUsed/>
    <w:rsid w:val="0033455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4558"/>
    <w:rPr>
      <w:rFonts w:ascii="Calibri" w:eastAsia="Times New Roman" w:hAnsi="Calibri" w:cs="Calibri"/>
      <w:sz w:val="20"/>
      <w:szCs w:val="20"/>
    </w:rPr>
  </w:style>
  <w:style w:type="character" w:styleId="EndnoteReference">
    <w:name w:val="endnote reference"/>
    <w:basedOn w:val="DefaultParagraphFont"/>
    <w:uiPriority w:val="99"/>
    <w:semiHidden/>
    <w:unhideWhenUsed/>
    <w:rsid w:val="00334558"/>
    <w:rPr>
      <w:vertAlign w:val="superscript"/>
    </w:rPr>
  </w:style>
  <w:style w:type="character" w:styleId="Strong">
    <w:name w:val="Strong"/>
    <w:basedOn w:val="DefaultParagraphFont"/>
    <w:uiPriority w:val="22"/>
    <w:qFormat/>
    <w:rsid w:val="0013076A"/>
    <w:rPr>
      <w:b/>
      <w:bCs/>
    </w:rPr>
  </w:style>
  <w:style w:type="paragraph" w:styleId="NoSpacing">
    <w:name w:val="No Spacing"/>
    <w:uiPriority w:val="1"/>
    <w:qFormat/>
    <w:rsid w:val="00726DDC"/>
    <w:pPr>
      <w:spacing w:after="0" w:line="240" w:lineRule="auto"/>
    </w:pPr>
    <w:rPr>
      <w:rFonts w:ascii="Calibri" w:eastAsia="Times New Roman" w:hAnsi="Calibri" w:cs="Calibri"/>
      <w:sz w:val="22"/>
    </w:rPr>
  </w:style>
  <w:style w:type="character" w:styleId="PlaceholderText">
    <w:name w:val="Placeholder Text"/>
    <w:basedOn w:val="DefaultParagraphFont"/>
    <w:uiPriority w:val="99"/>
    <w:semiHidden/>
    <w:rsid w:val="00361843"/>
    <w:rPr>
      <w:color w:val="808080"/>
    </w:rPr>
  </w:style>
  <w:style w:type="character" w:customStyle="1" w:styleId="5yl5">
    <w:name w:val="_5yl5"/>
    <w:basedOn w:val="DefaultParagraphFont"/>
    <w:rsid w:val="002247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457"/>
    <w:rPr>
      <w:rFonts w:ascii="Calibri" w:eastAsia="Times New Roman"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A6457"/>
    <w:pPr>
      <w:tabs>
        <w:tab w:val="center" w:pos="4844"/>
        <w:tab w:val="right" w:pos="9689"/>
      </w:tabs>
      <w:spacing w:after="0" w:line="240" w:lineRule="auto"/>
    </w:pPr>
  </w:style>
  <w:style w:type="character" w:customStyle="1" w:styleId="HeaderChar">
    <w:name w:val="Header Char"/>
    <w:basedOn w:val="DefaultParagraphFont"/>
    <w:link w:val="Header"/>
    <w:rsid w:val="00DA6457"/>
    <w:rPr>
      <w:rFonts w:ascii="Calibri" w:eastAsia="Times New Roman" w:hAnsi="Calibri" w:cs="Calibri"/>
      <w:sz w:val="22"/>
    </w:rPr>
  </w:style>
  <w:style w:type="paragraph" w:styleId="Footer">
    <w:name w:val="footer"/>
    <w:basedOn w:val="Normal"/>
    <w:link w:val="FooterChar"/>
    <w:uiPriority w:val="99"/>
    <w:rsid w:val="00DA6457"/>
    <w:pPr>
      <w:tabs>
        <w:tab w:val="center" w:pos="4844"/>
        <w:tab w:val="right" w:pos="9689"/>
      </w:tabs>
      <w:spacing w:after="0" w:line="240" w:lineRule="auto"/>
    </w:pPr>
  </w:style>
  <w:style w:type="character" w:customStyle="1" w:styleId="FooterChar">
    <w:name w:val="Footer Char"/>
    <w:basedOn w:val="DefaultParagraphFont"/>
    <w:link w:val="Footer"/>
    <w:uiPriority w:val="99"/>
    <w:rsid w:val="00DA6457"/>
    <w:rPr>
      <w:rFonts w:ascii="Calibri" w:eastAsia="Times New Roman" w:hAnsi="Calibri" w:cs="Calibri"/>
      <w:sz w:val="22"/>
    </w:rPr>
  </w:style>
  <w:style w:type="paragraph" w:styleId="BalloonText">
    <w:name w:val="Balloon Text"/>
    <w:basedOn w:val="Normal"/>
    <w:link w:val="BalloonTextChar"/>
    <w:uiPriority w:val="99"/>
    <w:semiHidden/>
    <w:unhideWhenUsed/>
    <w:rsid w:val="00DA64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6457"/>
    <w:rPr>
      <w:rFonts w:ascii="Tahoma" w:eastAsia="Times New Roman" w:hAnsi="Tahoma" w:cs="Tahoma"/>
      <w:sz w:val="16"/>
      <w:szCs w:val="16"/>
    </w:rPr>
  </w:style>
  <w:style w:type="paragraph" w:styleId="ListParagraph">
    <w:name w:val="List Paragraph"/>
    <w:basedOn w:val="Normal"/>
    <w:uiPriority w:val="34"/>
    <w:qFormat/>
    <w:rsid w:val="00DA6457"/>
    <w:pPr>
      <w:ind w:left="720"/>
    </w:pPr>
  </w:style>
  <w:style w:type="character" w:customStyle="1" w:styleId="apple-converted-space">
    <w:name w:val="apple-converted-space"/>
    <w:basedOn w:val="DefaultParagraphFont"/>
    <w:rsid w:val="00F44EE6"/>
  </w:style>
  <w:style w:type="paragraph" w:styleId="EndnoteText">
    <w:name w:val="endnote text"/>
    <w:basedOn w:val="Normal"/>
    <w:link w:val="EndnoteTextChar"/>
    <w:uiPriority w:val="99"/>
    <w:semiHidden/>
    <w:unhideWhenUsed/>
    <w:rsid w:val="0033455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4558"/>
    <w:rPr>
      <w:rFonts w:ascii="Calibri" w:eastAsia="Times New Roman" w:hAnsi="Calibri" w:cs="Calibri"/>
      <w:sz w:val="20"/>
      <w:szCs w:val="20"/>
    </w:rPr>
  </w:style>
  <w:style w:type="character" w:styleId="EndnoteReference">
    <w:name w:val="endnote reference"/>
    <w:basedOn w:val="DefaultParagraphFont"/>
    <w:uiPriority w:val="99"/>
    <w:semiHidden/>
    <w:unhideWhenUsed/>
    <w:rsid w:val="00334558"/>
    <w:rPr>
      <w:vertAlign w:val="superscript"/>
    </w:rPr>
  </w:style>
  <w:style w:type="character" w:styleId="Strong">
    <w:name w:val="Strong"/>
    <w:basedOn w:val="DefaultParagraphFont"/>
    <w:uiPriority w:val="22"/>
    <w:qFormat/>
    <w:rsid w:val="0013076A"/>
    <w:rPr>
      <w:b/>
      <w:bCs/>
    </w:rPr>
  </w:style>
  <w:style w:type="paragraph" w:styleId="NoSpacing">
    <w:name w:val="No Spacing"/>
    <w:uiPriority w:val="1"/>
    <w:qFormat/>
    <w:rsid w:val="00726DDC"/>
    <w:pPr>
      <w:spacing w:after="0" w:line="240" w:lineRule="auto"/>
    </w:pPr>
    <w:rPr>
      <w:rFonts w:ascii="Calibri" w:eastAsia="Times New Roman" w:hAnsi="Calibri" w:cs="Calibri"/>
      <w:sz w:val="22"/>
    </w:rPr>
  </w:style>
  <w:style w:type="character" w:styleId="PlaceholderText">
    <w:name w:val="Placeholder Text"/>
    <w:basedOn w:val="DefaultParagraphFont"/>
    <w:uiPriority w:val="99"/>
    <w:semiHidden/>
    <w:rsid w:val="00361843"/>
    <w:rPr>
      <w:color w:val="808080"/>
    </w:rPr>
  </w:style>
  <w:style w:type="character" w:customStyle="1" w:styleId="5yl5">
    <w:name w:val="_5yl5"/>
    <w:basedOn w:val="DefaultParagraphFont"/>
    <w:rsid w:val="002247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586779">
      <w:bodyDiv w:val="1"/>
      <w:marLeft w:val="0"/>
      <w:marRight w:val="0"/>
      <w:marTop w:val="0"/>
      <w:marBottom w:val="0"/>
      <w:divBdr>
        <w:top w:val="none" w:sz="0" w:space="0" w:color="auto"/>
        <w:left w:val="none" w:sz="0" w:space="0" w:color="auto"/>
        <w:bottom w:val="none" w:sz="0" w:space="0" w:color="auto"/>
        <w:right w:val="none" w:sz="0" w:space="0" w:color="auto"/>
      </w:divBdr>
      <w:divsChild>
        <w:div w:id="162278908">
          <w:marLeft w:val="0"/>
          <w:marRight w:val="0"/>
          <w:marTop w:val="0"/>
          <w:marBottom w:val="0"/>
          <w:divBdr>
            <w:top w:val="none" w:sz="0" w:space="0" w:color="auto"/>
            <w:left w:val="none" w:sz="0" w:space="0" w:color="auto"/>
            <w:bottom w:val="none" w:sz="0" w:space="0" w:color="auto"/>
            <w:right w:val="none" w:sz="0" w:space="0" w:color="auto"/>
          </w:divBdr>
          <w:divsChild>
            <w:div w:id="348410412">
              <w:marLeft w:val="0"/>
              <w:marRight w:val="0"/>
              <w:marTop w:val="0"/>
              <w:marBottom w:val="0"/>
              <w:divBdr>
                <w:top w:val="none" w:sz="0" w:space="0" w:color="auto"/>
                <w:left w:val="none" w:sz="0" w:space="0" w:color="auto"/>
                <w:bottom w:val="none" w:sz="0" w:space="0" w:color="auto"/>
                <w:right w:val="none" w:sz="0" w:space="0" w:color="auto"/>
              </w:divBdr>
              <w:divsChild>
                <w:div w:id="354576872">
                  <w:marLeft w:val="120"/>
                  <w:marRight w:val="0"/>
                  <w:marTop w:val="0"/>
                  <w:marBottom w:val="0"/>
                  <w:divBdr>
                    <w:top w:val="none" w:sz="0" w:space="0" w:color="auto"/>
                    <w:left w:val="none" w:sz="0" w:space="0" w:color="auto"/>
                    <w:bottom w:val="none" w:sz="0" w:space="0" w:color="auto"/>
                    <w:right w:val="none" w:sz="0" w:space="0" w:color="auto"/>
                  </w:divBdr>
                  <w:divsChild>
                    <w:div w:id="540941825">
                      <w:marLeft w:val="0"/>
                      <w:marRight w:val="0"/>
                      <w:marTop w:val="0"/>
                      <w:marBottom w:val="0"/>
                      <w:divBdr>
                        <w:top w:val="none" w:sz="0" w:space="0" w:color="auto"/>
                        <w:left w:val="none" w:sz="0" w:space="0" w:color="auto"/>
                        <w:bottom w:val="none" w:sz="0" w:space="0" w:color="auto"/>
                        <w:right w:val="none" w:sz="0" w:space="0" w:color="auto"/>
                      </w:divBdr>
                      <w:divsChild>
                        <w:div w:id="1547982958">
                          <w:marLeft w:val="0"/>
                          <w:marRight w:val="0"/>
                          <w:marTop w:val="0"/>
                          <w:marBottom w:val="0"/>
                          <w:divBdr>
                            <w:top w:val="none" w:sz="0" w:space="0" w:color="auto"/>
                            <w:left w:val="none" w:sz="0" w:space="0" w:color="auto"/>
                            <w:bottom w:val="none" w:sz="0" w:space="0" w:color="auto"/>
                            <w:right w:val="none" w:sz="0" w:space="0" w:color="auto"/>
                          </w:divBdr>
                          <w:divsChild>
                            <w:div w:id="878862769">
                              <w:marLeft w:val="0"/>
                              <w:marRight w:val="0"/>
                              <w:marTop w:val="0"/>
                              <w:marBottom w:val="0"/>
                              <w:divBdr>
                                <w:top w:val="none" w:sz="0" w:space="0" w:color="auto"/>
                                <w:left w:val="none" w:sz="0" w:space="0" w:color="auto"/>
                                <w:bottom w:val="none" w:sz="0" w:space="0" w:color="auto"/>
                                <w:right w:val="none" w:sz="0" w:space="0" w:color="auto"/>
                              </w:divBdr>
                              <w:divsChild>
                                <w:div w:id="505442256">
                                  <w:marLeft w:val="0"/>
                                  <w:marRight w:val="0"/>
                                  <w:marTop w:val="0"/>
                                  <w:marBottom w:val="0"/>
                                  <w:divBdr>
                                    <w:top w:val="none" w:sz="0" w:space="0" w:color="auto"/>
                                    <w:left w:val="none" w:sz="0" w:space="0" w:color="auto"/>
                                    <w:bottom w:val="none" w:sz="0" w:space="0" w:color="auto"/>
                                    <w:right w:val="none" w:sz="0" w:space="0" w:color="auto"/>
                                  </w:divBdr>
                                  <w:divsChild>
                                    <w:div w:id="4294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375251">
          <w:marLeft w:val="0"/>
          <w:marRight w:val="0"/>
          <w:marTop w:val="0"/>
          <w:marBottom w:val="0"/>
          <w:divBdr>
            <w:top w:val="none" w:sz="0" w:space="0" w:color="auto"/>
            <w:left w:val="none" w:sz="0" w:space="0" w:color="auto"/>
            <w:bottom w:val="none" w:sz="0" w:space="0" w:color="auto"/>
            <w:right w:val="none" w:sz="0" w:space="0" w:color="auto"/>
          </w:divBdr>
          <w:divsChild>
            <w:div w:id="1718814541">
              <w:marLeft w:val="0"/>
              <w:marRight w:val="0"/>
              <w:marTop w:val="0"/>
              <w:marBottom w:val="0"/>
              <w:divBdr>
                <w:top w:val="none" w:sz="0" w:space="0" w:color="auto"/>
                <w:left w:val="none" w:sz="0" w:space="0" w:color="auto"/>
                <w:bottom w:val="none" w:sz="0" w:space="0" w:color="auto"/>
                <w:right w:val="none" w:sz="0" w:space="0" w:color="auto"/>
              </w:divBdr>
              <w:divsChild>
                <w:div w:id="1053695237">
                  <w:marLeft w:val="120"/>
                  <w:marRight w:val="0"/>
                  <w:marTop w:val="0"/>
                  <w:marBottom w:val="0"/>
                  <w:divBdr>
                    <w:top w:val="none" w:sz="0" w:space="0" w:color="auto"/>
                    <w:left w:val="none" w:sz="0" w:space="0" w:color="auto"/>
                    <w:bottom w:val="none" w:sz="0" w:space="0" w:color="auto"/>
                    <w:right w:val="none" w:sz="0" w:space="0" w:color="auto"/>
                  </w:divBdr>
                  <w:divsChild>
                    <w:div w:id="426388304">
                      <w:marLeft w:val="0"/>
                      <w:marRight w:val="0"/>
                      <w:marTop w:val="0"/>
                      <w:marBottom w:val="0"/>
                      <w:divBdr>
                        <w:top w:val="none" w:sz="0" w:space="0" w:color="auto"/>
                        <w:left w:val="none" w:sz="0" w:space="0" w:color="auto"/>
                        <w:bottom w:val="none" w:sz="0" w:space="0" w:color="auto"/>
                        <w:right w:val="none" w:sz="0" w:space="0" w:color="auto"/>
                      </w:divBdr>
                      <w:divsChild>
                        <w:div w:id="53624707">
                          <w:marLeft w:val="0"/>
                          <w:marRight w:val="0"/>
                          <w:marTop w:val="0"/>
                          <w:marBottom w:val="0"/>
                          <w:divBdr>
                            <w:top w:val="none" w:sz="0" w:space="0" w:color="auto"/>
                            <w:left w:val="none" w:sz="0" w:space="0" w:color="auto"/>
                            <w:bottom w:val="none" w:sz="0" w:space="0" w:color="auto"/>
                            <w:right w:val="none" w:sz="0" w:space="0" w:color="auto"/>
                          </w:divBdr>
                          <w:divsChild>
                            <w:div w:id="248584474">
                              <w:marLeft w:val="0"/>
                              <w:marRight w:val="0"/>
                              <w:marTop w:val="0"/>
                              <w:marBottom w:val="0"/>
                              <w:divBdr>
                                <w:top w:val="none" w:sz="0" w:space="0" w:color="auto"/>
                                <w:left w:val="none" w:sz="0" w:space="0" w:color="auto"/>
                                <w:bottom w:val="none" w:sz="0" w:space="0" w:color="auto"/>
                                <w:right w:val="none" w:sz="0" w:space="0" w:color="auto"/>
                              </w:divBdr>
                              <w:divsChild>
                                <w:div w:id="712534274">
                                  <w:marLeft w:val="0"/>
                                  <w:marRight w:val="0"/>
                                  <w:marTop w:val="0"/>
                                  <w:marBottom w:val="0"/>
                                  <w:divBdr>
                                    <w:top w:val="none" w:sz="0" w:space="0" w:color="auto"/>
                                    <w:left w:val="none" w:sz="0" w:space="0" w:color="auto"/>
                                    <w:bottom w:val="none" w:sz="0" w:space="0" w:color="auto"/>
                                    <w:right w:val="none" w:sz="0" w:space="0" w:color="auto"/>
                                  </w:divBdr>
                                  <w:divsChild>
                                    <w:div w:id="113082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7274957">
      <w:bodyDiv w:val="1"/>
      <w:marLeft w:val="0"/>
      <w:marRight w:val="0"/>
      <w:marTop w:val="0"/>
      <w:marBottom w:val="0"/>
      <w:divBdr>
        <w:top w:val="none" w:sz="0" w:space="0" w:color="auto"/>
        <w:left w:val="none" w:sz="0" w:space="0" w:color="auto"/>
        <w:bottom w:val="none" w:sz="0" w:space="0" w:color="auto"/>
        <w:right w:val="none" w:sz="0" w:space="0" w:color="auto"/>
      </w:divBdr>
    </w:div>
    <w:div w:id="1207789873">
      <w:bodyDiv w:val="1"/>
      <w:marLeft w:val="0"/>
      <w:marRight w:val="0"/>
      <w:marTop w:val="0"/>
      <w:marBottom w:val="0"/>
      <w:divBdr>
        <w:top w:val="none" w:sz="0" w:space="0" w:color="auto"/>
        <w:left w:val="none" w:sz="0" w:space="0" w:color="auto"/>
        <w:bottom w:val="none" w:sz="0" w:space="0" w:color="auto"/>
        <w:right w:val="none" w:sz="0" w:space="0" w:color="auto"/>
      </w:divBdr>
    </w:div>
    <w:div w:id="1500198733">
      <w:bodyDiv w:val="1"/>
      <w:marLeft w:val="0"/>
      <w:marRight w:val="0"/>
      <w:marTop w:val="0"/>
      <w:marBottom w:val="0"/>
      <w:divBdr>
        <w:top w:val="none" w:sz="0" w:space="0" w:color="auto"/>
        <w:left w:val="none" w:sz="0" w:space="0" w:color="auto"/>
        <w:bottom w:val="none" w:sz="0" w:space="0" w:color="auto"/>
        <w:right w:val="none" w:sz="0" w:space="0" w:color="auto"/>
      </w:divBdr>
    </w:div>
    <w:div w:id="1936862779">
      <w:bodyDiv w:val="1"/>
      <w:marLeft w:val="0"/>
      <w:marRight w:val="0"/>
      <w:marTop w:val="0"/>
      <w:marBottom w:val="0"/>
      <w:divBdr>
        <w:top w:val="none" w:sz="0" w:space="0" w:color="auto"/>
        <w:left w:val="none" w:sz="0" w:space="0" w:color="auto"/>
        <w:bottom w:val="none" w:sz="0" w:space="0" w:color="auto"/>
        <w:right w:val="none" w:sz="0" w:space="0" w:color="auto"/>
      </w:divBdr>
      <w:divsChild>
        <w:div w:id="183905823">
          <w:marLeft w:val="0"/>
          <w:marRight w:val="0"/>
          <w:marTop w:val="0"/>
          <w:marBottom w:val="0"/>
          <w:divBdr>
            <w:top w:val="none" w:sz="0" w:space="0" w:color="auto"/>
            <w:left w:val="none" w:sz="0" w:space="0" w:color="auto"/>
            <w:bottom w:val="none" w:sz="0" w:space="0" w:color="auto"/>
            <w:right w:val="none" w:sz="0" w:space="0" w:color="auto"/>
          </w:divBdr>
          <w:divsChild>
            <w:div w:id="1055277211">
              <w:marLeft w:val="0"/>
              <w:marRight w:val="0"/>
              <w:marTop w:val="0"/>
              <w:marBottom w:val="0"/>
              <w:divBdr>
                <w:top w:val="none" w:sz="0" w:space="0" w:color="auto"/>
                <w:left w:val="none" w:sz="0" w:space="0" w:color="auto"/>
                <w:bottom w:val="none" w:sz="0" w:space="0" w:color="auto"/>
                <w:right w:val="none" w:sz="0" w:space="0" w:color="auto"/>
              </w:divBdr>
              <w:divsChild>
                <w:div w:id="1121148119">
                  <w:marLeft w:val="120"/>
                  <w:marRight w:val="0"/>
                  <w:marTop w:val="0"/>
                  <w:marBottom w:val="0"/>
                  <w:divBdr>
                    <w:top w:val="none" w:sz="0" w:space="0" w:color="auto"/>
                    <w:left w:val="none" w:sz="0" w:space="0" w:color="auto"/>
                    <w:bottom w:val="none" w:sz="0" w:space="0" w:color="auto"/>
                    <w:right w:val="none" w:sz="0" w:space="0" w:color="auto"/>
                  </w:divBdr>
                  <w:divsChild>
                    <w:div w:id="862326029">
                      <w:marLeft w:val="0"/>
                      <w:marRight w:val="0"/>
                      <w:marTop w:val="0"/>
                      <w:marBottom w:val="0"/>
                      <w:divBdr>
                        <w:top w:val="none" w:sz="0" w:space="0" w:color="auto"/>
                        <w:left w:val="none" w:sz="0" w:space="0" w:color="auto"/>
                        <w:bottom w:val="none" w:sz="0" w:space="0" w:color="auto"/>
                        <w:right w:val="none" w:sz="0" w:space="0" w:color="auto"/>
                      </w:divBdr>
                      <w:divsChild>
                        <w:div w:id="1433206822">
                          <w:marLeft w:val="0"/>
                          <w:marRight w:val="0"/>
                          <w:marTop w:val="0"/>
                          <w:marBottom w:val="0"/>
                          <w:divBdr>
                            <w:top w:val="none" w:sz="0" w:space="0" w:color="auto"/>
                            <w:left w:val="none" w:sz="0" w:space="0" w:color="auto"/>
                            <w:bottom w:val="none" w:sz="0" w:space="0" w:color="auto"/>
                            <w:right w:val="none" w:sz="0" w:space="0" w:color="auto"/>
                          </w:divBdr>
                          <w:divsChild>
                            <w:div w:id="1765685818">
                              <w:marLeft w:val="0"/>
                              <w:marRight w:val="0"/>
                              <w:marTop w:val="0"/>
                              <w:marBottom w:val="0"/>
                              <w:divBdr>
                                <w:top w:val="none" w:sz="0" w:space="0" w:color="auto"/>
                                <w:left w:val="none" w:sz="0" w:space="0" w:color="auto"/>
                                <w:bottom w:val="none" w:sz="0" w:space="0" w:color="auto"/>
                                <w:right w:val="none" w:sz="0" w:space="0" w:color="auto"/>
                              </w:divBdr>
                              <w:divsChild>
                                <w:div w:id="1890919229">
                                  <w:marLeft w:val="0"/>
                                  <w:marRight w:val="0"/>
                                  <w:marTop w:val="0"/>
                                  <w:marBottom w:val="0"/>
                                  <w:divBdr>
                                    <w:top w:val="none" w:sz="0" w:space="0" w:color="auto"/>
                                    <w:left w:val="none" w:sz="0" w:space="0" w:color="auto"/>
                                    <w:bottom w:val="none" w:sz="0" w:space="0" w:color="auto"/>
                                    <w:right w:val="none" w:sz="0" w:space="0" w:color="auto"/>
                                  </w:divBdr>
                                  <w:divsChild>
                                    <w:div w:id="77105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5214383">
          <w:marLeft w:val="0"/>
          <w:marRight w:val="0"/>
          <w:marTop w:val="0"/>
          <w:marBottom w:val="0"/>
          <w:divBdr>
            <w:top w:val="none" w:sz="0" w:space="0" w:color="auto"/>
            <w:left w:val="none" w:sz="0" w:space="0" w:color="auto"/>
            <w:bottom w:val="none" w:sz="0" w:space="0" w:color="auto"/>
            <w:right w:val="none" w:sz="0" w:space="0" w:color="auto"/>
          </w:divBdr>
          <w:divsChild>
            <w:div w:id="411586693">
              <w:marLeft w:val="0"/>
              <w:marRight w:val="0"/>
              <w:marTop w:val="0"/>
              <w:marBottom w:val="0"/>
              <w:divBdr>
                <w:top w:val="none" w:sz="0" w:space="0" w:color="auto"/>
                <w:left w:val="none" w:sz="0" w:space="0" w:color="auto"/>
                <w:bottom w:val="none" w:sz="0" w:space="0" w:color="auto"/>
                <w:right w:val="none" w:sz="0" w:space="0" w:color="auto"/>
              </w:divBdr>
              <w:divsChild>
                <w:div w:id="1782652367">
                  <w:marLeft w:val="120"/>
                  <w:marRight w:val="0"/>
                  <w:marTop w:val="0"/>
                  <w:marBottom w:val="0"/>
                  <w:divBdr>
                    <w:top w:val="none" w:sz="0" w:space="0" w:color="auto"/>
                    <w:left w:val="none" w:sz="0" w:space="0" w:color="auto"/>
                    <w:bottom w:val="none" w:sz="0" w:space="0" w:color="auto"/>
                    <w:right w:val="none" w:sz="0" w:space="0" w:color="auto"/>
                  </w:divBdr>
                  <w:divsChild>
                    <w:div w:id="626281256">
                      <w:marLeft w:val="0"/>
                      <w:marRight w:val="0"/>
                      <w:marTop w:val="0"/>
                      <w:marBottom w:val="0"/>
                      <w:divBdr>
                        <w:top w:val="none" w:sz="0" w:space="0" w:color="auto"/>
                        <w:left w:val="none" w:sz="0" w:space="0" w:color="auto"/>
                        <w:bottom w:val="none" w:sz="0" w:space="0" w:color="auto"/>
                        <w:right w:val="none" w:sz="0" w:space="0" w:color="auto"/>
                      </w:divBdr>
                      <w:divsChild>
                        <w:div w:id="555970539">
                          <w:marLeft w:val="0"/>
                          <w:marRight w:val="0"/>
                          <w:marTop w:val="0"/>
                          <w:marBottom w:val="0"/>
                          <w:divBdr>
                            <w:top w:val="none" w:sz="0" w:space="0" w:color="auto"/>
                            <w:left w:val="none" w:sz="0" w:space="0" w:color="auto"/>
                            <w:bottom w:val="none" w:sz="0" w:space="0" w:color="auto"/>
                            <w:right w:val="none" w:sz="0" w:space="0" w:color="auto"/>
                          </w:divBdr>
                          <w:divsChild>
                            <w:div w:id="143352022">
                              <w:marLeft w:val="0"/>
                              <w:marRight w:val="0"/>
                              <w:marTop w:val="0"/>
                              <w:marBottom w:val="0"/>
                              <w:divBdr>
                                <w:top w:val="none" w:sz="0" w:space="0" w:color="auto"/>
                                <w:left w:val="none" w:sz="0" w:space="0" w:color="auto"/>
                                <w:bottom w:val="none" w:sz="0" w:space="0" w:color="auto"/>
                                <w:right w:val="none" w:sz="0" w:space="0" w:color="auto"/>
                              </w:divBdr>
                              <w:divsChild>
                                <w:div w:id="1282304164">
                                  <w:marLeft w:val="0"/>
                                  <w:marRight w:val="0"/>
                                  <w:marTop w:val="0"/>
                                  <w:marBottom w:val="0"/>
                                  <w:divBdr>
                                    <w:top w:val="none" w:sz="0" w:space="0" w:color="auto"/>
                                    <w:left w:val="none" w:sz="0" w:space="0" w:color="auto"/>
                                    <w:bottom w:val="none" w:sz="0" w:space="0" w:color="auto"/>
                                    <w:right w:val="none" w:sz="0" w:space="0" w:color="auto"/>
                                  </w:divBdr>
                                  <w:divsChild>
                                    <w:div w:id="203372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561860">
      <w:bodyDiv w:val="1"/>
      <w:marLeft w:val="0"/>
      <w:marRight w:val="0"/>
      <w:marTop w:val="0"/>
      <w:marBottom w:val="0"/>
      <w:divBdr>
        <w:top w:val="none" w:sz="0" w:space="0" w:color="auto"/>
        <w:left w:val="none" w:sz="0" w:space="0" w:color="auto"/>
        <w:bottom w:val="none" w:sz="0" w:space="0" w:color="auto"/>
        <w:right w:val="none" w:sz="0" w:space="0" w:color="auto"/>
      </w:divBdr>
    </w:div>
    <w:div w:id="213162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2381C-E542-427E-8496-64D4334BD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5</Pages>
  <Words>1133</Words>
  <Characters>6463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Gotsadze</dc:creator>
  <cp:lastModifiedBy>Nato Chapidze</cp:lastModifiedBy>
  <cp:revision>16</cp:revision>
  <cp:lastPrinted>2018-10-15T05:18:00Z</cp:lastPrinted>
  <dcterms:created xsi:type="dcterms:W3CDTF">2018-09-17T12:58:00Z</dcterms:created>
  <dcterms:modified xsi:type="dcterms:W3CDTF">2019-07-26T10:28:00Z</dcterms:modified>
</cp:coreProperties>
</file>